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8928017"/>
        <w:docPartObj>
          <w:docPartGallery w:val="Cover Pages"/>
          <w:docPartUnique/>
        </w:docPartObj>
      </w:sdtPr>
      <w:sdtEndPr/>
      <w:sdtContent>
        <w:p w:rsidR="00D4400D" w:rsidRDefault="008B4BA9" w:rsidP="00D4400D">
          <w:r>
            <w:rPr>
              <w:noProof/>
            </w:rPr>
            <mc:AlternateContent>
              <mc:Choice Requires="wps">
                <w:drawing>
                  <wp:anchor distT="0" distB="0" distL="114300" distR="114300" simplePos="0" relativeHeight="251662336" behindDoc="0" locked="0" layoutInCell="1" allowOverlap="1">
                    <wp:simplePos x="0" y="0"/>
                    <wp:positionH relativeFrom="page">
                      <wp:posOffset>274320</wp:posOffset>
                    </wp:positionH>
                    <wp:positionV relativeFrom="page">
                      <wp:posOffset>457200</wp:posOffset>
                    </wp:positionV>
                    <wp:extent cx="7223760" cy="223520"/>
                    <wp:effectExtent l="0" t="0" r="0" b="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chemeClr val="tx2">
                                <a:lumMod val="40000"/>
                                <a:lumOff val="6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1.6pt;margin-top:36pt;width:568.8pt;height:17.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" fillcolor="#8db3e2 [1311]" stroked="f" strokecolor="#4a7ebb" strokeweight="1.5pt">
                    <v:shadow opacity="22938f" offset="0"/>
                    <v:textbox inset=",7.2pt,,7.2pt"/>
                    <w10:wrap anchorx="page" anchory="page"/>
                  </v:rect>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column">
                      <wp:posOffset>4629150</wp:posOffset>
                    </wp:positionH>
                    <wp:positionV relativeFrom="paragraph">
                      <wp:posOffset>-4898390</wp:posOffset>
                    </wp:positionV>
                    <wp:extent cx="1819275" cy="771525"/>
                    <wp:effectExtent l="0" t="0" r="0" b="2540"/>
                    <wp:wrapNone/>
                    <wp:docPr id="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6" name="Text Box 17"/>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819" w:rsidRDefault="00095819" w:rsidP="00D4400D">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7" name="AutoShape 18"/>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 name="Text Box 19"/>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819" w:rsidRDefault="00095819" w:rsidP="00D4400D">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364.5pt;margin-top:-385.7pt;width:143.25pt;height:60.75pt;z-index:251658240"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">
                    <v:shapetype id="_x0000_t202" coordsize="21600,21600" o:spt="202" path="m,l,21600r21600,l21600,xe">
                      <v:stroke joinstyle="miter"/>
                      <v:path gradientshapeok="t" o:connecttype="rect"/>
                    </v:shapetype>
                    <v:shape id="Text Box 17" o:spid="_x0000_s1027"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095819" w:rsidRDefault="00095819" w:rsidP="00D4400D">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8" o:spid="_x0000_s1028"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ATmsMAAADaAAAADwAAAGRycy9kb3ducmV2LnhtbESPQWvCQBSE70L/w/IKXoJu7EElukop&#10;tniJUBXx+Mg+s8Hs25jdavz3rlDwOMzMN8x82dlaXKn1lWMFo2EKgrhwuuJSwX73PZiC8AFZY+2Y&#10;FNzJw3Lx1ptjpt2Nf+m6DaWIEPYZKjAhNJmUvjBk0Q9dQxy9k2sthijbUuoWbxFua/mRpmNpseK4&#10;YLChL0PFeftnFWwq1PvL6pKY/HigLv/Jk3GSK9V/7z5nIAJ14RX+b6+1ggk8r8Qb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wE5rDAAAA2gAAAA8AAAAAAAAAAAAA&#10;AAAAoQIAAGRycy9kb3ducmV2LnhtbFBLBQYAAAAABAAEAPkAAACRAwAAAAA=&#10;" strokecolor="white" strokeweight="1.5pt"/>
                    <v:shape id="Text Box 19" o:spid="_x0000_s1029"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095819" w:rsidRDefault="00095819" w:rsidP="00D4400D">
                            <w:pPr>
                              <w:jc w:val="right"/>
                              <w:rPr>
                                <w:rFonts w:ascii="Calibri" w:hAnsi="Calibri"/>
                                <w:b/>
                                <w:color w:val="FFFFFF"/>
                                <w:sz w:val="32"/>
                                <w:szCs w:val="32"/>
                              </w:rPr>
                            </w:pPr>
                            <w:proofErr w:type="spellStart"/>
                            <w:r>
                              <w:rPr>
                                <w:rFonts w:ascii="Calibri" w:hAnsi="Calibri"/>
                                <w:b/>
                                <w:color w:val="FFFFFF"/>
                                <w:sz w:val="32"/>
                                <w:szCs w:val="32"/>
                              </w:rPr>
                              <w:t>Fall</w:t>
                            </w:r>
                            <w:proofErr w:type="spellEnd"/>
                          </w:p>
                        </w:txbxContent>
                      </v:textbox>
                    </v:shape>
                  </v:group>
                </w:pict>
              </mc:Fallback>
            </mc:AlternateContent>
          </w:r>
        </w:p>
        <w:p w:rsidR="00D4400D" w:rsidRPr="008D501D" w:rsidRDefault="00D4400D" w:rsidP="00D4400D"/>
        <w:p w:rsidR="00D4400D" w:rsidRPr="008D501D" w:rsidRDefault="00D4400D" w:rsidP="00D4400D"/>
        <w:p w:rsidR="00D4400D" w:rsidRPr="008D501D" w:rsidRDefault="00D4400D" w:rsidP="00D4400D"/>
        <w:p w:rsidR="00D4400D" w:rsidRPr="008D501D" w:rsidRDefault="00D4400D" w:rsidP="00D4400D">
          <w:r>
            <w:rPr>
              <w:noProof/>
            </w:rPr>
            <w:drawing>
              <wp:anchor distT="0" distB="0" distL="114300" distR="114300" simplePos="0" relativeHeight="251665408" behindDoc="0" locked="0" layoutInCell="1" allowOverlap="1">
                <wp:simplePos x="0" y="0"/>
                <wp:positionH relativeFrom="column">
                  <wp:posOffset>1143000</wp:posOffset>
                </wp:positionH>
                <wp:positionV relativeFrom="paragraph">
                  <wp:posOffset>59055</wp:posOffset>
                </wp:positionV>
                <wp:extent cx="3705860" cy="1371600"/>
                <wp:effectExtent l="2540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705860" cy="1371600"/>
                        </a:xfrm>
                        <a:prstGeom prst="rect">
                          <a:avLst/>
                        </a:prstGeom>
                        <a:noFill/>
                        <a:ln w="9525">
                          <a:noFill/>
                          <a:miter lim="800000"/>
                          <a:headEnd/>
                          <a:tailEnd/>
                        </a:ln>
                      </pic:spPr>
                    </pic:pic>
                  </a:graphicData>
                </a:graphic>
              </wp:anchor>
            </w:drawing>
          </w:r>
        </w:p>
        <w:p w:rsidR="00D4400D" w:rsidRPr="008D501D" w:rsidRDefault="00D4400D" w:rsidP="00D4400D"/>
        <w:p w:rsidR="00D4400D" w:rsidRPr="008D501D" w:rsidRDefault="00D4400D" w:rsidP="00D4400D"/>
        <w:p w:rsidR="00D4400D" w:rsidRPr="008D501D" w:rsidRDefault="00D4400D" w:rsidP="00D4400D"/>
        <w:p w:rsidR="00D4400D" w:rsidRPr="008D501D" w:rsidRDefault="00D4400D" w:rsidP="00D4400D"/>
        <w:p w:rsidR="00D4400D" w:rsidRPr="008D501D" w:rsidRDefault="00D4400D" w:rsidP="00D4400D"/>
        <w:p w:rsidR="00D4400D" w:rsidRPr="008D501D" w:rsidRDefault="00D4400D" w:rsidP="00D4400D"/>
        <w:p w:rsidR="00D4400D" w:rsidRPr="008D501D" w:rsidRDefault="00D4400D" w:rsidP="00D4400D"/>
        <w:p w:rsidR="00D4400D" w:rsidRPr="008D501D" w:rsidRDefault="00D4400D" w:rsidP="00D4400D"/>
        <w:p w:rsidR="00D4400D" w:rsidRPr="008D501D" w:rsidRDefault="00D4400D" w:rsidP="00D4400D"/>
        <w:p w:rsidR="00D4400D" w:rsidRPr="008D501D" w:rsidRDefault="00D4400D" w:rsidP="00D4400D"/>
        <w:p w:rsidR="00D4400D" w:rsidRPr="008D501D" w:rsidRDefault="00D4400D" w:rsidP="00D4400D"/>
        <w:p w:rsidR="00D4400D" w:rsidRPr="008D501D" w:rsidRDefault="00D4400D" w:rsidP="00D4400D"/>
        <w:p w:rsidR="00D4400D" w:rsidRPr="008D501D" w:rsidRDefault="008B4BA9" w:rsidP="00D4400D">
          <w:r>
            <w:rPr>
              <w:noProof/>
            </w:rPr>
            <mc:AlternateContent>
              <mc:Choice Requires="wpg">
                <w:drawing>
                  <wp:anchor distT="0" distB="0" distL="114300" distR="114300" simplePos="0" relativeHeight="251663360" behindDoc="0" locked="0" layoutInCell="1" allowOverlap="1">
                    <wp:simplePos x="0" y="0"/>
                    <wp:positionH relativeFrom="page">
                      <wp:posOffset>274320</wp:posOffset>
                    </wp:positionH>
                    <wp:positionV relativeFrom="page">
                      <wp:posOffset>4023360</wp:posOffset>
                    </wp:positionV>
                    <wp:extent cx="7225030" cy="1920240"/>
                    <wp:effectExtent l="0" t="3810" r="0" b="0"/>
                    <wp:wrapNone/>
                    <wp:docPr id="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5030" cy="1920240"/>
                              <a:chOff x="432" y="6336"/>
                              <a:chExt cx="11378" cy="1227"/>
                            </a:xfrm>
                          </wpg:grpSpPr>
                          <wps:wsp>
                            <wps:cNvPr id="3" name="Rectangle 23"/>
                            <wps:cNvSpPr>
                              <a:spLocks noChangeArrowheads="1"/>
                            </wps:cNvSpPr>
                            <wps:spPr bwMode="auto">
                              <a:xfrm>
                                <a:off x="432" y="6336"/>
                                <a:ext cx="11016" cy="1227"/>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5819" w:rsidRPr="00D4400D" w:rsidRDefault="00CF2D0F" w:rsidP="00D4400D">
                                  <w:pPr>
                                    <w:spacing w:before="240" w:after="240"/>
                                    <w:rPr>
                                      <w:rFonts w:asciiTheme="majorHAnsi" w:hAnsiTheme="majorHAnsi"/>
                                      <w:color w:val="FFFFFF" w:themeColor="background1"/>
                                      <w:sz w:val="48"/>
                                      <w:szCs w:val="56"/>
                                    </w:rPr>
                                  </w:pPr>
                                  <w:sdt>
                                    <w:sdtPr>
                                      <w:rPr>
                                        <w:rFonts w:asciiTheme="majorHAnsi" w:hAnsiTheme="majorHAnsi"/>
                                        <w:color w:val="FFFFFF" w:themeColor="background1"/>
                                        <w:sz w:val="60"/>
                                        <w:szCs w:val="56"/>
                                      </w:rPr>
                                      <w:alias w:val="Title"/>
                                      <w:id w:val="28928554"/>
                                      <w:dataBinding w:prefixMappings="xmlns:ns0='http://purl.org/dc/elements/1.1/' xmlns:ns1='http://schemas.openxmlformats.org/package/2006/metadata/core-properties' " w:xpath="/ns1:coreProperties[1]/ns0:title[1]" w:storeItemID="{6C3C8BC8-F283-45AE-878A-BAB7291924A1}"/>
                                      <w:text/>
                                    </w:sdtPr>
                                    <w:sdtEndPr/>
                                    <w:sdtContent>
                                      <w:r>
                                        <w:rPr>
                                          <w:rFonts w:asciiTheme="majorHAnsi" w:hAnsiTheme="majorHAnsi"/>
                                          <w:color w:val="FFFFFF" w:themeColor="background1"/>
                                          <w:sz w:val="60"/>
                                          <w:szCs w:val="56"/>
                                        </w:rPr>
                                        <w:t>Ondersteuningsplan</w:t>
                                      </w:r>
                                    </w:sdtContent>
                                  </w:sdt>
                                  <w:r w:rsidR="00095819">
                                    <w:rPr>
                                      <w:rFonts w:asciiTheme="majorHAnsi" w:hAnsiTheme="majorHAnsi"/>
                                      <w:color w:val="FFFFFF" w:themeColor="background1"/>
                                      <w:sz w:val="60"/>
                                      <w:szCs w:val="56"/>
                                    </w:rPr>
                                    <w:t>2016 – 2017</w:t>
                                  </w:r>
                                  <w:r w:rsidR="00095819">
                                    <w:rPr>
                                      <w:rFonts w:asciiTheme="majorHAnsi" w:hAnsiTheme="majorHAnsi"/>
                                      <w:color w:val="FFFFFF" w:themeColor="background1"/>
                                      <w:sz w:val="56"/>
                                      <w:szCs w:val="56"/>
                                    </w:rPr>
                                    <w:br/>
                                  </w:r>
                                  <w:r w:rsidR="00095819">
                                    <w:rPr>
                                      <w:rFonts w:asciiTheme="majorHAnsi" w:hAnsiTheme="majorHAnsi"/>
                                      <w:color w:val="FFFFFF" w:themeColor="background1"/>
                                      <w:sz w:val="56"/>
                                      <w:szCs w:val="56"/>
                                    </w:rPr>
                                    <w:br/>
                                  </w:r>
                                  <w:r w:rsidR="00095819">
                                    <w:rPr>
                                      <w:rFonts w:asciiTheme="majorHAnsi" w:hAnsiTheme="majorHAnsi"/>
                                      <w:color w:val="FFFFFF" w:themeColor="background1"/>
                                      <w:sz w:val="48"/>
                                      <w:szCs w:val="56"/>
                                    </w:rPr>
                                    <w:t>Anne Frankschool Ellecom</w:t>
                                  </w:r>
                                </w:p>
                              </w:txbxContent>
                            </wps:txbx>
                            <wps:bodyPr rot="0" vert="horz" wrap="square" lIns="228600" tIns="45720" rIns="914400" bIns="0" anchor="b" anchorCtr="0" upright="1">
                              <a:noAutofit/>
                            </wps:bodyPr>
                          </wps:wsp>
                          <wps:wsp>
                            <wps:cNvPr id="4" name="Rectangle 24"/>
                            <wps:cNvSpPr>
                              <a:spLocks noChangeArrowheads="1"/>
                            </wps:cNvSpPr>
                            <wps:spPr bwMode="auto">
                              <a:xfrm>
                                <a:off x="11449" y="6336"/>
                                <a:ext cx="361" cy="1227"/>
                              </a:xfrm>
                              <a:prstGeom prst="rect">
                                <a:avLst/>
                              </a:prstGeom>
                              <a:solidFill>
                                <a:schemeClr val="tx2">
                                  <a:lumMod val="40000"/>
                                  <a:lumOff val="6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30" style="position:absolute;margin-left:21.6pt;margin-top:316.8pt;width:568.9pt;height:151.2pt;z-index:251663360;mso-position-horizontal-relative:page;mso-position-vertical-relative:page" coordorigin="432,6336" coordsize="11378,1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">
                    <v:rect id="Rectangle 23" o:spid="_x0000_s1031" style="position:absolute;left:432;top:6336;width:11016;height:12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8s18MA&#10;AADaAAAADwAAAGRycy9kb3ducmV2LnhtbESPQWvCQBSE7wX/w/IEb3WTSItE11AUpZcejB48PrLP&#10;JDT7NmSfmvbXdwuFHoeZ+YZZF6Pr1J2G0Ho2kM4TUMSVty3XBs6n/fMSVBBki51nMvBFAYrN5GmN&#10;ufUPPtK9lFpFCIccDTQifa51qBpyGOa+J47e1Q8OJcqh1nbAR4S7TmdJ8qodthwXGuxp21D1Wd6c&#10;gS7bXdoXuZw/aMxke/w+pGXvjJlNx7cVKKFR/sN/7XdrYAG/V+IN0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8s18MAAADaAAAADwAAAAAAAAAAAAAAAACYAgAAZHJzL2Rv&#10;d25yZXYueG1sUEsFBgAAAAAEAAQA9QAAAIgDAAAAAA==&#10;" fillcolor="#365f91 [2404]" stroked="f">
                      <v:textbox inset="18pt,,1in,0">
                        <w:txbxContent>
                          <w:p w:rsidR="00095819" w:rsidRPr="00D4400D" w:rsidRDefault="00CF2D0F" w:rsidP="00D4400D">
                            <w:pPr>
                              <w:spacing w:before="240" w:after="240"/>
                              <w:rPr>
                                <w:rFonts w:asciiTheme="majorHAnsi" w:hAnsiTheme="majorHAnsi"/>
                                <w:color w:val="FFFFFF" w:themeColor="background1"/>
                                <w:sz w:val="48"/>
                                <w:szCs w:val="56"/>
                              </w:rPr>
                            </w:pPr>
                            <w:sdt>
                              <w:sdtPr>
                                <w:rPr>
                                  <w:rFonts w:asciiTheme="majorHAnsi" w:hAnsiTheme="majorHAnsi"/>
                                  <w:color w:val="FFFFFF" w:themeColor="background1"/>
                                  <w:sz w:val="60"/>
                                  <w:szCs w:val="56"/>
                                </w:rPr>
                                <w:alias w:val="Title"/>
                                <w:id w:val="28928554"/>
                                <w:dataBinding w:prefixMappings="xmlns:ns0='http://purl.org/dc/elements/1.1/' xmlns:ns1='http://schemas.openxmlformats.org/package/2006/metadata/core-properties' " w:xpath="/ns1:coreProperties[1]/ns0:title[1]" w:storeItemID="{6C3C8BC8-F283-45AE-878A-BAB7291924A1}"/>
                                <w:text/>
                              </w:sdtPr>
                              <w:sdtEndPr/>
                              <w:sdtContent>
                                <w:r>
                                  <w:rPr>
                                    <w:rFonts w:asciiTheme="majorHAnsi" w:hAnsiTheme="majorHAnsi"/>
                                    <w:color w:val="FFFFFF" w:themeColor="background1"/>
                                    <w:sz w:val="60"/>
                                    <w:szCs w:val="56"/>
                                  </w:rPr>
                                  <w:t>Ondersteuningsplan</w:t>
                                </w:r>
                              </w:sdtContent>
                            </w:sdt>
                            <w:r w:rsidR="00095819">
                              <w:rPr>
                                <w:rFonts w:asciiTheme="majorHAnsi" w:hAnsiTheme="majorHAnsi"/>
                                <w:color w:val="FFFFFF" w:themeColor="background1"/>
                                <w:sz w:val="60"/>
                                <w:szCs w:val="56"/>
                              </w:rPr>
                              <w:t>2016 – 2017</w:t>
                            </w:r>
                            <w:r w:rsidR="00095819">
                              <w:rPr>
                                <w:rFonts w:asciiTheme="majorHAnsi" w:hAnsiTheme="majorHAnsi"/>
                                <w:color w:val="FFFFFF" w:themeColor="background1"/>
                                <w:sz w:val="56"/>
                                <w:szCs w:val="56"/>
                              </w:rPr>
                              <w:br/>
                            </w:r>
                            <w:r w:rsidR="00095819">
                              <w:rPr>
                                <w:rFonts w:asciiTheme="majorHAnsi" w:hAnsiTheme="majorHAnsi"/>
                                <w:color w:val="FFFFFF" w:themeColor="background1"/>
                                <w:sz w:val="56"/>
                                <w:szCs w:val="56"/>
                              </w:rPr>
                              <w:br/>
                            </w:r>
                            <w:r w:rsidR="00095819">
                              <w:rPr>
                                <w:rFonts w:asciiTheme="majorHAnsi" w:hAnsiTheme="majorHAnsi"/>
                                <w:color w:val="FFFFFF" w:themeColor="background1"/>
                                <w:sz w:val="48"/>
                                <w:szCs w:val="56"/>
                              </w:rPr>
                              <w:t>Anne Frankschool Ellecom</w:t>
                            </w:r>
                          </w:p>
                        </w:txbxContent>
                      </v:textbox>
                    </v:rect>
                    <v:rect id="Rectangle 24" o:spid="_x0000_s1032" style="position:absolute;left:11449;top:6336;width:361;height:1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iDcUA&#10;AADaAAAADwAAAGRycy9kb3ducmV2LnhtbESPUUvDMBSF3wX/Q7gDX2RNFZFRm43pVlCQgZsKe7sk&#10;d221uSlJbOu/N4Lg4+Gc8x1OuZpsJwbyoXWs4CrLQRBrZ1quFbweqvkCRIjIBjvHpOCbAqyW52cl&#10;FsaN/ELDPtYiQTgUqKCJsS+kDLohiyFzPXHyTs5bjEn6WhqPY4LbTl7n+a202HJaaLCnh4b05/7L&#10;KnjTi41/zz+eKr27HO6303Mbjlqpi9m0vgMRaYr/4b/2o1FwA79X0g2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CqINxQAAANoAAAAPAAAAAAAAAAAAAAAAAJgCAABkcnMv&#10;ZG93bnJldi54bWxQSwUGAAAAAAQABAD1AAAAigMAAAAA&#10;" fillcolor="#8db3e2 [1311]" stroked="f" strokecolor="#4a7ebb" strokeweight="1.5pt">
                      <v:shadow opacity="22938f" offset="0"/>
                      <v:textbox inset=",7.2pt,,7.2pt"/>
                    </v:rect>
                    <w10:wrap anchorx="page" anchory="page"/>
                  </v:group>
                </w:pict>
              </mc:Fallback>
            </mc:AlternateContent>
          </w:r>
        </w:p>
        <w:p w:rsidR="00D4400D" w:rsidRPr="008D501D" w:rsidRDefault="00D4400D" w:rsidP="00D4400D"/>
        <w:p w:rsidR="00D4400D" w:rsidRPr="008D501D" w:rsidRDefault="00D4400D" w:rsidP="00D4400D"/>
        <w:p w:rsidR="00D4400D" w:rsidRPr="008D501D" w:rsidRDefault="00D4400D" w:rsidP="00D4400D">
          <w:pPr>
            <w:tabs>
              <w:tab w:val="left" w:pos="1240"/>
            </w:tabs>
          </w:pPr>
        </w:p>
        <w:p w:rsidR="00D4400D" w:rsidRPr="008D501D" w:rsidRDefault="00D4400D" w:rsidP="00D4400D"/>
        <w:p w:rsidR="00D4400D" w:rsidRPr="008D501D" w:rsidRDefault="00D4400D" w:rsidP="00D4400D"/>
        <w:p w:rsidR="00D4400D" w:rsidRPr="008D501D" w:rsidRDefault="00D4400D" w:rsidP="00D4400D">
          <w:pPr>
            <w:tabs>
              <w:tab w:val="left" w:pos="848"/>
              <w:tab w:val="left" w:pos="1133"/>
            </w:tabs>
          </w:pPr>
          <w:r>
            <w:tab/>
          </w:r>
          <w:r>
            <w:tab/>
          </w:r>
        </w:p>
        <w:p w:rsidR="00D4400D" w:rsidRPr="00961AA1" w:rsidRDefault="00CF2D0F" w:rsidP="00D4400D">
          <w:pPr>
            <w:rPr>
              <w:rFonts w:asciiTheme="minorHAnsi" w:hAnsiTheme="minorHAnsi" w:cstheme="minorBidi"/>
            </w:rPr>
          </w:pPr>
        </w:p>
      </w:sdtContent>
    </w:sdt>
    <w:p w:rsidR="00675C13" w:rsidRPr="00DA1E29" w:rsidRDefault="00675C13" w:rsidP="00675C13">
      <w:pPr>
        <w:pStyle w:val="Titel"/>
        <w:rPr>
          <w:rFonts w:ascii="Arial" w:hAnsi="Arial" w:cs="Arial"/>
          <w:b/>
          <w:sz w:val="48"/>
          <w:szCs w:val="52"/>
          <w:lang w:val="en-US"/>
        </w:rPr>
      </w:pPr>
    </w:p>
    <w:p w:rsidR="00780E2A" w:rsidRDefault="00780E2A" w:rsidP="00675C13">
      <w:pPr>
        <w:pStyle w:val="Titel"/>
        <w:rPr>
          <w:rFonts w:ascii="Arial" w:hAnsi="Arial" w:cs="Arial"/>
          <w:b/>
          <w:sz w:val="48"/>
          <w:szCs w:val="52"/>
        </w:rPr>
      </w:pPr>
    </w:p>
    <w:p w:rsidR="00D44FDB" w:rsidRPr="00D4400D" w:rsidRDefault="00D44FDB" w:rsidP="00D4400D">
      <w:pPr>
        <w:jc w:val="center"/>
        <w:rPr>
          <w:rFonts w:ascii="Arial" w:hAnsi="Arial" w:cs="Arial"/>
        </w:rPr>
      </w:pPr>
    </w:p>
    <w:p w:rsidR="0045001E" w:rsidRPr="00B30FA3" w:rsidRDefault="000867BA" w:rsidP="00B30FA3">
      <w:pPr>
        <w:pStyle w:val="arial"/>
        <w:rPr>
          <w:color w:val="244061" w:themeColor="accent1" w:themeShade="80"/>
          <w:sz w:val="20"/>
          <w:u w:val="single"/>
        </w:rPr>
      </w:pPr>
      <w:r w:rsidRPr="00B30FA3">
        <w:rPr>
          <w:sz w:val="20"/>
        </w:rPr>
        <w:br w:type="page"/>
      </w:r>
      <w:r w:rsidR="00FE38CA" w:rsidRPr="00B30FA3">
        <w:rPr>
          <w:rFonts w:cs="Arial"/>
          <w:b/>
          <w:color w:val="244061" w:themeColor="accent1" w:themeShade="80"/>
          <w:sz w:val="28"/>
          <w:u w:val="single"/>
        </w:rPr>
        <w:lastRenderedPageBreak/>
        <w:t>I</w:t>
      </w:r>
      <w:r w:rsidR="0045001E" w:rsidRPr="00B30FA3">
        <w:rPr>
          <w:rFonts w:cs="Arial"/>
          <w:b/>
          <w:color w:val="244061" w:themeColor="accent1" w:themeShade="80"/>
          <w:sz w:val="28"/>
          <w:u w:val="single"/>
        </w:rPr>
        <w:t>nhoudsopgave:</w:t>
      </w:r>
      <w:r w:rsidR="00B30FA3">
        <w:rPr>
          <w:rFonts w:cs="Arial"/>
          <w:b/>
          <w:color w:val="244061" w:themeColor="accent1" w:themeShade="80"/>
          <w:sz w:val="28"/>
          <w:u w:val="single"/>
        </w:rPr>
        <w:tab/>
      </w:r>
      <w:r w:rsidR="00B30FA3">
        <w:rPr>
          <w:rFonts w:cs="Arial"/>
          <w:b/>
          <w:color w:val="244061" w:themeColor="accent1" w:themeShade="80"/>
          <w:sz w:val="28"/>
          <w:u w:val="single"/>
        </w:rPr>
        <w:tab/>
      </w:r>
      <w:r w:rsidR="00B30FA3">
        <w:rPr>
          <w:rFonts w:cs="Arial"/>
          <w:b/>
          <w:color w:val="244061" w:themeColor="accent1" w:themeShade="80"/>
          <w:sz w:val="28"/>
          <w:u w:val="single"/>
        </w:rPr>
        <w:tab/>
      </w:r>
      <w:r w:rsidR="00B30FA3">
        <w:rPr>
          <w:rFonts w:cs="Arial"/>
          <w:b/>
          <w:color w:val="244061" w:themeColor="accent1" w:themeShade="80"/>
          <w:sz w:val="28"/>
          <w:u w:val="single"/>
        </w:rPr>
        <w:tab/>
      </w:r>
      <w:r w:rsidR="00B30FA3">
        <w:rPr>
          <w:rFonts w:cs="Arial"/>
          <w:b/>
          <w:color w:val="244061" w:themeColor="accent1" w:themeShade="80"/>
          <w:sz w:val="28"/>
          <w:u w:val="single"/>
        </w:rPr>
        <w:tab/>
      </w:r>
      <w:r w:rsidR="00B30FA3">
        <w:rPr>
          <w:rFonts w:cs="Arial"/>
          <w:b/>
          <w:color w:val="244061" w:themeColor="accent1" w:themeShade="80"/>
          <w:sz w:val="28"/>
          <w:u w:val="single"/>
        </w:rPr>
        <w:tab/>
      </w:r>
      <w:r w:rsidR="00B30FA3">
        <w:rPr>
          <w:rFonts w:cs="Arial"/>
          <w:b/>
          <w:color w:val="244061" w:themeColor="accent1" w:themeShade="80"/>
          <w:sz w:val="28"/>
          <w:u w:val="single"/>
        </w:rPr>
        <w:tab/>
      </w:r>
      <w:r w:rsidR="00B30FA3">
        <w:rPr>
          <w:rFonts w:cs="Arial"/>
          <w:b/>
          <w:color w:val="244061" w:themeColor="accent1" w:themeShade="80"/>
          <w:sz w:val="28"/>
          <w:u w:val="single"/>
        </w:rPr>
        <w:tab/>
      </w:r>
      <w:r w:rsidR="00B30FA3">
        <w:rPr>
          <w:rFonts w:cs="Arial"/>
          <w:b/>
          <w:color w:val="244061" w:themeColor="accent1" w:themeShade="80"/>
          <w:sz w:val="28"/>
          <w:u w:val="single"/>
        </w:rPr>
        <w:tab/>
        <w:t>___</w:t>
      </w:r>
    </w:p>
    <w:p w:rsidR="00152E96" w:rsidRPr="003534DF" w:rsidRDefault="00152E96" w:rsidP="00D44FDB">
      <w:pPr>
        <w:jc w:val="center"/>
        <w:rPr>
          <w:rFonts w:ascii="Arial" w:hAnsi="Arial" w:cs="Arial"/>
          <w:b/>
          <w:sz w:val="22"/>
        </w:rPr>
      </w:pPr>
    </w:p>
    <w:p w:rsidR="0045001E" w:rsidRPr="00B30FA3" w:rsidRDefault="0045001E" w:rsidP="00B30FA3">
      <w:pPr>
        <w:pStyle w:val="arial"/>
        <w:rPr>
          <w:sz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261"/>
      </w:tblGrid>
      <w:tr w:rsidR="003534DF">
        <w:tc>
          <w:tcPr>
            <w:tcW w:w="5778" w:type="dxa"/>
          </w:tcPr>
          <w:p w:rsidR="003534DF" w:rsidRPr="00B30FA3" w:rsidRDefault="003534DF" w:rsidP="003534DF">
            <w:pPr>
              <w:rPr>
                <w:rFonts w:ascii="Arial" w:hAnsi="Arial" w:cs="Arial"/>
                <w:b/>
              </w:rPr>
            </w:pPr>
            <w:r w:rsidRPr="00B30FA3">
              <w:rPr>
                <w:rFonts w:ascii="Arial" w:hAnsi="Arial" w:cs="Arial"/>
                <w:b/>
              </w:rPr>
              <w:t>H</w:t>
            </w:r>
            <w:r w:rsidR="00B30FA3" w:rsidRPr="00B30FA3">
              <w:rPr>
                <w:rFonts w:ascii="Arial" w:hAnsi="Arial" w:cs="Arial"/>
                <w:b/>
              </w:rPr>
              <w:t>oofdstuk</w:t>
            </w:r>
          </w:p>
          <w:p w:rsidR="003104CC" w:rsidRDefault="003104CC" w:rsidP="003534DF">
            <w:pPr>
              <w:rPr>
                <w:rFonts w:ascii="Arial" w:hAnsi="Arial" w:cs="Arial"/>
                <w:b/>
              </w:rPr>
            </w:pPr>
          </w:p>
          <w:p w:rsidR="00C13EFC" w:rsidRDefault="00C13EFC" w:rsidP="003534DF">
            <w:pPr>
              <w:rPr>
                <w:rFonts w:ascii="Arial" w:hAnsi="Arial" w:cs="Arial"/>
                <w:b/>
              </w:rPr>
            </w:pPr>
            <w:r>
              <w:rPr>
                <w:rFonts w:ascii="Arial" w:hAnsi="Arial" w:cs="Arial"/>
                <w:b/>
              </w:rPr>
              <w:t>Inleiding</w:t>
            </w:r>
          </w:p>
          <w:p w:rsidR="00C13EFC" w:rsidRDefault="00C13EFC" w:rsidP="003534DF">
            <w:pPr>
              <w:rPr>
                <w:rFonts w:ascii="Arial" w:hAnsi="Arial" w:cs="Arial"/>
                <w:b/>
              </w:rPr>
            </w:pPr>
          </w:p>
        </w:tc>
        <w:tc>
          <w:tcPr>
            <w:tcW w:w="3261" w:type="dxa"/>
          </w:tcPr>
          <w:p w:rsidR="00C13EFC" w:rsidRDefault="003534DF" w:rsidP="00F73F53">
            <w:pPr>
              <w:rPr>
                <w:rFonts w:ascii="Arial" w:hAnsi="Arial" w:cs="Arial"/>
                <w:b/>
              </w:rPr>
            </w:pPr>
            <w:r>
              <w:rPr>
                <w:rFonts w:ascii="Arial" w:hAnsi="Arial" w:cs="Arial"/>
                <w:b/>
              </w:rPr>
              <w:t>Pagina</w:t>
            </w:r>
          </w:p>
          <w:p w:rsidR="00C13EFC" w:rsidRDefault="00C13EFC" w:rsidP="00F73F53">
            <w:pPr>
              <w:rPr>
                <w:rFonts w:ascii="Arial" w:hAnsi="Arial" w:cs="Arial"/>
                <w:b/>
              </w:rPr>
            </w:pPr>
          </w:p>
          <w:p w:rsidR="003534DF" w:rsidRPr="00C13EFC" w:rsidRDefault="00C13EFC" w:rsidP="00F73F53">
            <w:pPr>
              <w:rPr>
                <w:rFonts w:ascii="Arial" w:hAnsi="Arial" w:cs="Arial"/>
              </w:rPr>
            </w:pPr>
            <w:r w:rsidRPr="00C13EFC">
              <w:rPr>
                <w:rFonts w:ascii="Arial" w:hAnsi="Arial" w:cs="Arial"/>
                <w:sz w:val="20"/>
              </w:rPr>
              <w:t>3</w:t>
            </w:r>
            <w:r w:rsidR="003534DF" w:rsidRPr="00C13EFC">
              <w:rPr>
                <w:rFonts w:ascii="Arial" w:hAnsi="Arial" w:cs="Arial"/>
                <w:sz w:val="20"/>
              </w:rPr>
              <w:t xml:space="preserve"> </w:t>
            </w:r>
          </w:p>
        </w:tc>
      </w:tr>
      <w:tr w:rsidR="003534DF">
        <w:tc>
          <w:tcPr>
            <w:tcW w:w="5778" w:type="dxa"/>
          </w:tcPr>
          <w:p w:rsidR="003534DF" w:rsidRPr="00EF5ACB" w:rsidRDefault="003534DF" w:rsidP="003534DF">
            <w:pPr>
              <w:rPr>
                <w:rFonts w:ascii="Arial" w:hAnsi="Arial" w:cs="Arial"/>
                <w:b/>
              </w:rPr>
            </w:pPr>
            <w:r w:rsidRPr="00EF5ACB">
              <w:rPr>
                <w:rFonts w:ascii="Arial" w:hAnsi="Arial" w:cs="Arial"/>
                <w:b/>
              </w:rPr>
              <w:t xml:space="preserve">1. </w:t>
            </w:r>
            <w:r>
              <w:rPr>
                <w:rFonts w:ascii="Arial" w:hAnsi="Arial" w:cs="Arial"/>
                <w:b/>
              </w:rPr>
              <w:t>Ondersteuningsroute</w:t>
            </w:r>
            <w:r>
              <w:rPr>
                <w:rFonts w:ascii="Arial" w:hAnsi="Arial" w:cs="Arial"/>
                <w:b/>
              </w:rPr>
              <w:tab/>
            </w:r>
          </w:p>
          <w:p w:rsidR="003534DF" w:rsidRPr="00B30FA3" w:rsidRDefault="00CB66A4" w:rsidP="00CB66A4">
            <w:pPr>
              <w:pStyle w:val="Lijstalinea"/>
              <w:numPr>
                <w:ilvl w:val="1"/>
                <w:numId w:val="16"/>
              </w:numPr>
              <w:rPr>
                <w:rFonts w:ascii="Arial" w:hAnsi="Arial" w:cs="Arial"/>
                <w:sz w:val="20"/>
              </w:rPr>
            </w:pPr>
            <w:r w:rsidRPr="00B30FA3">
              <w:rPr>
                <w:rFonts w:ascii="Arial" w:hAnsi="Arial" w:cs="Arial"/>
                <w:sz w:val="20"/>
              </w:rPr>
              <w:t xml:space="preserve">Niveaus van ondersteuning </w:t>
            </w:r>
          </w:p>
          <w:p w:rsidR="00CB66A4" w:rsidRPr="00B30FA3" w:rsidRDefault="00CB66A4" w:rsidP="003534DF">
            <w:pPr>
              <w:pStyle w:val="Lijstalinea"/>
              <w:numPr>
                <w:ilvl w:val="1"/>
                <w:numId w:val="16"/>
              </w:numPr>
              <w:rPr>
                <w:rFonts w:ascii="Arial" w:hAnsi="Arial" w:cs="Arial"/>
                <w:sz w:val="20"/>
              </w:rPr>
            </w:pPr>
            <w:r w:rsidRPr="00B30FA3">
              <w:rPr>
                <w:rFonts w:ascii="Arial" w:hAnsi="Arial" w:cs="Arial"/>
                <w:sz w:val="20"/>
              </w:rPr>
              <w:t>Contacten externe deskundigen</w:t>
            </w:r>
          </w:p>
          <w:p w:rsidR="00CB66A4" w:rsidRPr="00B30FA3" w:rsidRDefault="00CB66A4" w:rsidP="003534DF">
            <w:pPr>
              <w:pStyle w:val="Lijstalinea"/>
              <w:numPr>
                <w:ilvl w:val="1"/>
                <w:numId w:val="16"/>
              </w:numPr>
              <w:rPr>
                <w:rFonts w:ascii="Arial" w:hAnsi="Arial" w:cs="Arial"/>
                <w:sz w:val="20"/>
              </w:rPr>
            </w:pPr>
            <w:r w:rsidRPr="00B30FA3">
              <w:rPr>
                <w:rFonts w:ascii="Arial" w:hAnsi="Arial" w:cs="Arial"/>
                <w:sz w:val="20"/>
              </w:rPr>
              <w:t>Protocol externe deskundigen</w:t>
            </w:r>
          </w:p>
          <w:p w:rsidR="003534DF" w:rsidRPr="00B30FA3" w:rsidRDefault="00CB66A4" w:rsidP="003534DF">
            <w:pPr>
              <w:pStyle w:val="Lijstalinea"/>
              <w:numPr>
                <w:ilvl w:val="1"/>
                <w:numId w:val="16"/>
              </w:numPr>
              <w:rPr>
                <w:rFonts w:ascii="Arial" w:hAnsi="Arial" w:cs="Arial"/>
                <w:sz w:val="20"/>
              </w:rPr>
            </w:pPr>
            <w:r w:rsidRPr="00B30FA3">
              <w:rPr>
                <w:rFonts w:ascii="Arial" w:hAnsi="Arial" w:cs="Arial"/>
                <w:sz w:val="20"/>
              </w:rPr>
              <w:t>Oudercontacten</w:t>
            </w:r>
          </w:p>
          <w:p w:rsidR="003534DF" w:rsidRPr="00152E96" w:rsidRDefault="003534DF" w:rsidP="003534DF">
            <w:pPr>
              <w:pStyle w:val="Lijstalinea"/>
              <w:rPr>
                <w:rFonts w:ascii="Arial" w:hAnsi="Arial" w:cs="Arial"/>
              </w:rPr>
            </w:pPr>
          </w:p>
          <w:p w:rsidR="003534DF" w:rsidRPr="00EF5ACB" w:rsidRDefault="003534DF" w:rsidP="003534DF">
            <w:pPr>
              <w:rPr>
                <w:rFonts w:ascii="Arial" w:hAnsi="Arial" w:cs="Arial"/>
                <w:b/>
              </w:rPr>
            </w:pPr>
            <w:r w:rsidRPr="00EF5ACB">
              <w:rPr>
                <w:rFonts w:ascii="Arial" w:hAnsi="Arial" w:cs="Arial"/>
                <w:b/>
              </w:rPr>
              <w:t>2. Het leerlingvolgsysteem</w:t>
            </w:r>
          </w:p>
          <w:p w:rsidR="003534DF" w:rsidRPr="00B30FA3" w:rsidRDefault="00CB66A4" w:rsidP="00B30FA3">
            <w:pPr>
              <w:pStyle w:val="arial"/>
              <w:rPr>
                <w:sz w:val="20"/>
              </w:rPr>
            </w:pPr>
            <w:r w:rsidRPr="00B30FA3">
              <w:rPr>
                <w:sz w:val="20"/>
              </w:rPr>
              <w:t>De toetskalender</w:t>
            </w:r>
          </w:p>
          <w:p w:rsidR="003534DF" w:rsidRPr="00B30FA3" w:rsidRDefault="003534DF" w:rsidP="00B30FA3">
            <w:pPr>
              <w:pStyle w:val="arial"/>
              <w:rPr>
                <w:sz w:val="20"/>
              </w:rPr>
            </w:pPr>
            <w:r w:rsidRPr="00B30FA3">
              <w:rPr>
                <w:sz w:val="20"/>
              </w:rPr>
              <w:t>De toetsresultaten</w:t>
            </w:r>
          </w:p>
          <w:p w:rsidR="003534DF" w:rsidRPr="00B30FA3" w:rsidRDefault="003534DF" w:rsidP="00B30FA3">
            <w:pPr>
              <w:pStyle w:val="arial"/>
              <w:rPr>
                <w:sz w:val="20"/>
              </w:rPr>
            </w:pPr>
            <w:r w:rsidRPr="00B30FA3">
              <w:rPr>
                <w:sz w:val="20"/>
              </w:rPr>
              <w:t>Het leerlingdossier</w:t>
            </w:r>
          </w:p>
          <w:p w:rsidR="003534DF" w:rsidRPr="00B30FA3" w:rsidRDefault="003534DF" w:rsidP="00B30FA3">
            <w:pPr>
              <w:pStyle w:val="arial"/>
              <w:rPr>
                <w:sz w:val="20"/>
              </w:rPr>
            </w:pPr>
            <w:r w:rsidRPr="00B30FA3">
              <w:rPr>
                <w:sz w:val="20"/>
              </w:rPr>
              <w:t>Sociaal-emotionele ontwikkeling</w:t>
            </w:r>
          </w:p>
          <w:p w:rsidR="003534DF" w:rsidRPr="00B30FA3" w:rsidRDefault="003534DF" w:rsidP="00B30FA3">
            <w:pPr>
              <w:pStyle w:val="arial"/>
              <w:rPr>
                <w:sz w:val="20"/>
              </w:rPr>
            </w:pPr>
          </w:p>
          <w:p w:rsidR="003534DF" w:rsidRPr="00050B89" w:rsidRDefault="003534DF" w:rsidP="003534DF">
            <w:pPr>
              <w:rPr>
                <w:rFonts w:ascii="Arial" w:hAnsi="Arial" w:cs="Arial"/>
                <w:b/>
              </w:rPr>
            </w:pPr>
            <w:r w:rsidRPr="00050B89">
              <w:rPr>
                <w:rFonts w:ascii="Arial" w:hAnsi="Arial" w:cs="Arial"/>
                <w:b/>
              </w:rPr>
              <w:t xml:space="preserve">3. De procedure van de </w:t>
            </w:r>
            <w:r>
              <w:rPr>
                <w:rFonts w:ascii="Arial" w:hAnsi="Arial" w:cs="Arial"/>
                <w:b/>
              </w:rPr>
              <w:t>ondersteuning</w:t>
            </w:r>
          </w:p>
          <w:p w:rsidR="003534DF" w:rsidRPr="00B30FA3" w:rsidRDefault="003534DF" w:rsidP="00B30FA3">
            <w:pPr>
              <w:pStyle w:val="arial"/>
              <w:rPr>
                <w:sz w:val="20"/>
              </w:rPr>
            </w:pPr>
            <w:r w:rsidRPr="00B30FA3">
              <w:rPr>
                <w:sz w:val="20"/>
              </w:rPr>
              <w:t>De jaarplanning</w:t>
            </w:r>
          </w:p>
          <w:p w:rsidR="003534DF" w:rsidRPr="00B30FA3" w:rsidRDefault="003534DF" w:rsidP="00B30FA3">
            <w:pPr>
              <w:pStyle w:val="arial"/>
              <w:rPr>
                <w:sz w:val="20"/>
              </w:rPr>
            </w:pPr>
            <w:r w:rsidRPr="00B30FA3">
              <w:rPr>
                <w:sz w:val="20"/>
              </w:rPr>
              <w:t xml:space="preserve">De afname van de toetsen </w:t>
            </w:r>
          </w:p>
          <w:p w:rsidR="00CB66A4" w:rsidRPr="00B30FA3" w:rsidRDefault="003534DF" w:rsidP="00B30FA3">
            <w:pPr>
              <w:pStyle w:val="arial"/>
              <w:rPr>
                <w:sz w:val="20"/>
              </w:rPr>
            </w:pPr>
            <w:r w:rsidRPr="00B30FA3">
              <w:rPr>
                <w:sz w:val="20"/>
              </w:rPr>
              <w:t>Gegevensverwerking</w:t>
            </w:r>
          </w:p>
          <w:p w:rsidR="00CB66A4" w:rsidRPr="00B30FA3" w:rsidRDefault="00CB66A4" w:rsidP="00B30FA3">
            <w:pPr>
              <w:pStyle w:val="arial"/>
              <w:rPr>
                <w:sz w:val="20"/>
              </w:rPr>
            </w:pPr>
            <w:r w:rsidRPr="00B30FA3">
              <w:rPr>
                <w:sz w:val="20"/>
              </w:rPr>
              <w:t>Groepsbespreking</w:t>
            </w:r>
          </w:p>
          <w:p w:rsidR="00CB66A4" w:rsidRPr="00B30FA3" w:rsidRDefault="00CB66A4" w:rsidP="00B30FA3">
            <w:pPr>
              <w:pStyle w:val="arial"/>
              <w:rPr>
                <w:sz w:val="20"/>
              </w:rPr>
            </w:pPr>
            <w:r w:rsidRPr="00B30FA3">
              <w:rPr>
                <w:sz w:val="20"/>
              </w:rPr>
              <w:t>Handelingsplannen</w:t>
            </w:r>
          </w:p>
          <w:p w:rsidR="003534DF" w:rsidRPr="00B30FA3" w:rsidRDefault="00CB66A4" w:rsidP="00B30FA3">
            <w:pPr>
              <w:pStyle w:val="arial"/>
              <w:rPr>
                <w:sz w:val="20"/>
              </w:rPr>
            </w:pPr>
            <w:r w:rsidRPr="00B30FA3">
              <w:rPr>
                <w:sz w:val="20"/>
              </w:rPr>
              <w:t>Leerjaar versnelling/verlenging</w:t>
            </w:r>
          </w:p>
          <w:p w:rsidR="003534DF" w:rsidRPr="00B30FA3" w:rsidRDefault="003534DF" w:rsidP="00B30FA3">
            <w:pPr>
              <w:pStyle w:val="arial"/>
              <w:rPr>
                <w:sz w:val="20"/>
              </w:rPr>
            </w:pPr>
            <w:r w:rsidRPr="00B30FA3">
              <w:rPr>
                <w:sz w:val="20"/>
              </w:rPr>
              <w:t xml:space="preserve">Dyslexie </w:t>
            </w:r>
          </w:p>
          <w:p w:rsidR="003534DF" w:rsidRPr="00B30FA3" w:rsidRDefault="003534DF" w:rsidP="00B30FA3">
            <w:pPr>
              <w:pStyle w:val="arial"/>
              <w:rPr>
                <w:sz w:val="20"/>
              </w:rPr>
            </w:pPr>
            <w:r w:rsidRPr="00B30FA3">
              <w:rPr>
                <w:sz w:val="20"/>
              </w:rPr>
              <w:t>Hoogbegaafdheid</w:t>
            </w:r>
          </w:p>
          <w:p w:rsidR="003534DF" w:rsidRPr="00B30FA3" w:rsidRDefault="002C344A" w:rsidP="00B30FA3">
            <w:pPr>
              <w:pStyle w:val="arial"/>
              <w:rPr>
                <w:sz w:val="20"/>
              </w:rPr>
            </w:pPr>
            <w:r>
              <w:rPr>
                <w:sz w:val="20"/>
              </w:rPr>
              <w:t>Sociale veiligheid</w:t>
            </w:r>
          </w:p>
          <w:p w:rsidR="003534DF" w:rsidRDefault="003534DF" w:rsidP="003534DF">
            <w:pPr>
              <w:rPr>
                <w:rFonts w:ascii="Arial" w:hAnsi="Arial" w:cs="Arial"/>
                <w:b/>
              </w:rPr>
            </w:pPr>
          </w:p>
          <w:p w:rsidR="003534DF" w:rsidRPr="00050B89" w:rsidRDefault="0079064C" w:rsidP="003534DF">
            <w:pPr>
              <w:rPr>
                <w:rFonts w:ascii="Arial" w:hAnsi="Arial" w:cs="Arial"/>
                <w:b/>
              </w:rPr>
            </w:pPr>
            <w:r>
              <w:rPr>
                <w:rFonts w:ascii="Arial" w:hAnsi="Arial" w:cs="Arial"/>
                <w:b/>
              </w:rPr>
              <w:t>4</w:t>
            </w:r>
            <w:r w:rsidR="003534DF" w:rsidRPr="00050B89">
              <w:rPr>
                <w:rFonts w:ascii="Arial" w:hAnsi="Arial" w:cs="Arial"/>
                <w:b/>
              </w:rPr>
              <w:t>. De taakverdeling</w:t>
            </w:r>
          </w:p>
          <w:p w:rsidR="003534DF" w:rsidRPr="00050B89" w:rsidRDefault="003534DF" w:rsidP="003534DF">
            <w:pPr>
              <w:rPr>
                <w:rFonts w:ascii="Arial" w:hAnsi="Arial" w:cs="Arial"/>
                <w:b/>
              </w:rPr>
            </w:pPr>
          </w:p>
          <w:p w:rsidR="003534DF" w:rsidRPr="00050B89" w:rsidRDefault="0079064C" w:rsidP="003534DF">
            <w:pPr>
              <w:rPr>
                <w:rFonts w:ascii="Arial" w:hAnsi="Arial" w:cs="Arial"/>
                <w:b/>
              </w:rPr>
            </w:pPr>
            <w:r>
              <w:rPr>
                <w:rFonts w:ascii="Arial" w:hAnsi="Arial" w:cs="Arial"/>
                <w:b/>
              </w:rPr>
              <w:t>5</w:t>
            </w:r>
            <w:r w:rsidR="003534DF" w:rsidRPr="00050B89">
              <w:rPr>
                <w:rFonts w:ascii="Arial" w:hAnsi="Arial" w:cs="Arial"/>
                <w:b/>
              </w:rPr>
              <w:t>. Beheer</w:t>
            </w:r>
          </w:p>
          <w:p w:rsidR="003534DF" w:rsidRPr="00050B89" w:rsidRDefault="003534DF" w:rsidP="003534DF">
            <w:pPr>
              <w:rPr>
                <w:rFonts w:ascii="Arial" w:hAnsi="Arial" w:cs="Arial"/>
                <w:b/>
              </w:rPr>
            </w:pPr>
          </w:p>
          <w:p w:rsidR="004A175B" w:rsidRDefault="0079064C" w:rsidP="003534DF">
            <w:pPr>
              <w:rPr>
                <w:rFonts w:ascii="Arial" w:hAnsi="Arial" w:cs="Arial"/>
                <w:b/>
              </w:rPr>
            </w:pPr>
            <w:r>
              <w:rPr>
                <w:rFonts w:ascii="Arial" w:hAnsi="Arial" w:cs="Arial"/>
                <w:b/>
              </w:rPr>
              <w:t>6</w:t>
            </w:r>
            <w:r w:rsidR="003534DF" w:rsidRPr="00050B89">
              <w:rPr>
                <w:rFonts w:ascii="Arial" w:hAnsi="Arial" w:cs="Arial"/>
                <w:b/>
              </w:rPr>
              <w:t>. Lijst van afkortingen</w:t>
            </w:r>
          </w:p>
          <w:p w:rsidR="004A175B" w:rsidRDefault="004A175B" w:rsidP="003534DF">
            <w:pPr>
              <w:rPr>
                <w:rFonts w:ascii="Arial" w:hAnsi="Arial" w:cs="Arial"/>
                <w:b/>
              </w:rPr>
            </w:pPr>
          </w:p>
          <w:p w:rsidR="004A175B" w:rsidRDefault="004A175B" w:rsidP="003534DF">
            <w:pPr>
              <w:rPr>
                <w:rFonts w:ascii="Arial" w:hAnsi="Arial" w:cs="Arial"/>
                <w:b/>
              </w:rPr>
            </w:pPr>
          </w:p>
          <w:p w:rsidR="004A175B" w:rsidRDefault="004A175B" w:rsidP="003534DF">
            <w:pPr>
              <w:rPr>
                <w:rFonts w:ascii="Arial" w:hAnsi="Arial" w:cs="Arial"/>
                <w:b/>
              </w:rPr>
            </w:pPr>
          </w:p>
          <w:p w:rsidR="004A175B" w:rsidRDefault="004A175B" w:rsidP="003534DF">
            <w:pPr>
              <w:rPr>
                <w:rFonts w:ascii="Arial" w:hAnsi="Arial" w:cs="Arial"/>
                <w:b/>
              </w:rPr>
            </w:pPr>
          </w:p>
          <w:p w:rsidR="004A175B" w:rsidRDefault="004A175B" w:rsidP="004A175B">
            <w:pPr>
              <w:rPr>
                <w:rFonts w:ascii="Arial" w:hAnsi="Arial" w:cs="Arial"/>
                <w:b/>
                <w:sz w:val="22"/>
              </w:rPr>
            </w:pPr>
          </w:p>
          <w:p w:rsidR="004A175B" w:rsidRDefault="004A175B" w:rsidP="00B30FA3">
            <w:pPr>
              <w:pStyle w:val="arial"/>
              <w:rPr>
                <w:sz w:val="20"/>
              </w:rPr>
            </w:pPr>
          </w:p>
          <w:p w:rsidR="0085203A" w:rsidRDefault="0085203A" w:rsidP="00B30FA3">
            <w:pPr>
              <w:pStyle w:val="arial"/>
              <w:rPr>
                <w:sz w:val="20"/>
              </w:rPr>
            </w:pPr>
          </w:p>
          <w:p w:rsidR="0085203A" w:rsidRDefault="0085203A" w:rsidP="00B30FA3">
            <w:pPr>
              <w:pStyle w:val="arial"/>
              <w:rPr>
                <w:sz w:val="20"/>
              </w:rPr>
            </w:pPr>
          </w:p>
          <w:p w:rsidR="0085203A" w:rsidRDefault="0085203A" w:rsidP="00B30FA3">
            <w:pPr>
              <w:pStyle w:val="arial"/>
              <w:rPr>
                <w:sz w:val="20"/>
              </w:rPr>
            </w:pPr>
          </w:p>
          <w:p w:rsidR="0085203A" w:rsidRDefault="0085203A" w:rsidP="00B30FA3">
            <w:pPr>
              <w:pStyle w:val="arial"/>
              <w:rPr>
                <w:sz w:val="20"/>
              </w:rPr>
            </w:pPr>
          </w:p>
          <w:p w:rsidR="0085203A" w:rsidRDefault="0085203A" w:rsidP="00B30FA3">
            <w:pPr>
              <w:pStyle w:val="arial"/>
              <w:rPr>
                <w:sz w:val="20"/>
              </w:rPr>
            </w:pPr>
          </w:p>
          <w:p w:rsidR="0085203A" w:rsidRPr="00B30FA3" w:rsidRDefault="0085203A" w:rsidP="00B30FA3">
            <w:pPr>
              <w:pStyle w:val="arial"/>
              <w:rPr>
                <w:sz w:val="20"/>
              </w:rPr>
            </w:pPr>
          </w:p>
          <w:p w:rsidR="003534DF" w:rsidRDefault="003534DF" w:rsidP="004A175B">
            <w:pPr>
              <w:rPr>
                <w:rFonts w:ascii="Arial" w:hAnsi="Arial" w:cs="Arial"/>
                <w:b/>
              </w:rPr>
            </w:pPr>
          </w:p>
        </w:tc>
        <w:tc>
          <w:tcPr>
            <w:tcW w:w="3261" w:type="dxa"/>
          </w:tcPr>
          <w:p w:rsidR="007D64FA" w:rsidRPr="00B30FA3" w:rsidRDefault="007D64FA" w:rsidP="00B30FA3">
            <w:pPr>
              <w:pStyle w:val="arial"/>
              <w:rPr>
                <w:sz w:val="20"/>
              </w:rPr>
            </w:pPr>
            <w:r w:rsidRPr="00B30FA3">
              <w:rPr>
                <w:sz w:val="20"/>
              </w:rPr>
              <w:t>3</w:t>
            </w:r>
          </w:p>
          <w:p w:rsidR="003534DF" w:rsidRPr="00B30FA3" w:rsidRDefault="003534DF" w:rsidP="00B30FA3">
            <w:pPr>
              <w:pStyle w:val="arial"/>
              <w:rPr>
                <w:sz w:val="20"/>
              </w:rPr>
            </w:pPr>
            <w:r w:rsidRPr="00B30FA3">
              <w:rPr>
                <w:sz w:val="20"/>
              </w:rPr>
              <w:t>3</w:t>
            </w:r>
          </w:p>
          <w:p w:rsidR="003534DF" w:rsidRPr="00B30FA3" w:rsidRDefault="002C344A" w:rsidP="00B30FA3">
            <w:pPr>
              <w:pStyle w:val="arial"/>
              <w:rPr>
                <w:sz w:val="20"/>
              </w:rPr>
            </w:pPr>
            <w:r>
              <w:rPr>
                <w:sz w:val="20"/>
              </w:rPr>
              <w:t>6</w:t>
            </w:r>
          </w:p>
          <w:p w:rsidR="003534DF" w:rsidRPr="00B30FA3" w:rsidRDefault="009B467A" w:rsidP="00B30FA3">
            <w:pPr>
              <w:pStyle w:val="arial"/>
              <w:rPr>
                <w:sz w:val="20"/>
              </w:rPr>
            </w:pPr>
            <w:r w:rsidRPr="00B30FA3">
              <w:rPr>
                <w:sz w:val="20"/>
              </w:rPr>
              <w:t>6</w:t>
            </w:r>
          </w:p>
          <w:p w:rsidR="009B467A" w:rsidRPr="00B30FA3" w:rsidRDefault="0079064C" w:rsidP="00B30FA3">
            <w:pPr>
              <w:pStyle w:val="arial"/>
              <w:rPr>
                <w:sz w:val="20"/>
              </w:rPr>
            </w:pPr>
            <w:r w:rsidRPr="00B30FA3">
              <w:rPr>
                <w:sz w:val="20"/>
              </w:rPr>
              <w:t>6</w:t>
            </w:r>
          </w:p>
          <w:p w:rsidR="003534DF" w:rsidRPr="00B30FA3" w:rsidRDefault="003534DF" w:rsidP="00B30FA3">
            <w:pPr>
              <w:pStyle w:val="arial"/>
              <w:rPr>
                <w:sz w:val="20"/>
              </w:rPr>
            </w:pPr>
          </w:p>
          <w:p w:rsidR="003534DF" w:rsidRPr="00B30FA3" w:rsidRDefault="009B467A" w:rsidP="00B30FA3">
            <w:pPr>
              <w:pStyle w:val="arial"/>
              <w:rPr>
                <w:sz w:val="20"/>
              </w:rPr>
            </w:pPr>
            <w:r w:rsidRPr="00B30FA3">
              <w:rPr>
                <w:sz w:val="20"/>
              </w:rPr>
              <w:t>7</w:t>
            </w:r>
          </w:p>
          <w:p w:rsidR="009B467A" w:rsidRPr="00B30FA3" w:rsidRDefault="0079064C" w:rsidP="00B30FA3">
            <w:pPr>
              <w:pStyle w:val="arial"/>
              <w:rPr>
                <w:sz w:val="20"/>
              </w:rPr>
            </w:pPr>
            <w:r w:rsidRPr="00B30FA3">
              <w:rPr>
                <w:sz w:val="20"/>
              </w:rPr>
              <w:t>7</w:t>
            </w:r>
          </w:p>
          <w:p w:rsidR="009B467A" w:rsidRPr="00B30FA3" w:rsidRDefault="009B467A" w:rsidP="00B30FA3">
            <w:pPr>
              <w:pStyle w:val="arial"/>
              <w:rPr>
                <w:sz w:val="20"/>
              </w:rPr>
            </w:pPr>
            <w:r w:rsidRPr="00B30FA3">
              <w:rPr>
                <w:sz w:val="20"/>
              </w:rPr>
              <w:t>7</w:t>
            </w:r>
          </w:p>
          <w:p w:rsidR="009B467A" w:rsidRPr="00B30FA3" w:rsidRDefault="009B467A" w:rsidP="00B30FA3">
            <w:pPr>
              <w:pStyle w:val="arial"/>
              <w:rPr>
                <w:sz w:val="20"/>
              </w:rPr>
            </w:pPr>
            <w:r w:rsidRPr="00B30FA3">
              <w:rPr>
                <w:sz w:val="20"/>
              </w:rPr>
              <w:t>7</w:t>
            </w:r>
          </w:p>
          <w:p w:rsidR="00994D03" w:rsidRPr="00B30FA3" w:rsidRDefault="009B467A" w:rsidP="00B30FA3">
            <w:pPr>
              <w:pStyle w:val="arial"/>
              <w:rPr>
                <w:sz w:val="20"/>
              </w:rPr>
            </w:pPr>
            <w:r w:rsidRPr="00B30FA3">
              <w:rPr>
                <w:sz w:val="20"/>
              </w:rPr>
              <w:t>7</w:t>
            </w:r>
          </w:p>
          <w:p w:rsidR="00994D03" w:rsidRPr="00B30FA3" w:rsidRDefault="00994D03" w:rsidP="00B30FA3">
            <w:pPr>
              <w:pStyle w:val="arial"/>
              <w:rPr>
                <w:sz w:val="20"/>
              </w:rPr>
            </w:pPr>
          </w:p>
          <w:p w:rsidR="006003D4" w:rsidRDefault="006003D4" w:rsidP="00B30FA3">
            <w:pPr>
              <w:pStyle w:val="arial"/>
              <w:rPr>
                <w:sz w:val="20"/>
              </w:rPr>
            </w:pPr>
          </w:p>
          <w:p w:rsidR="00994D03" w:rsidRPr="00B30FA3" w:rsidRDefault="0079064C" w:rsidP="00B30FA3">
            <w:pPr>
              <w:pStyle w:val="arial"/>
              <w:rPr>
                <w:sz w:val="20"/>
              </w:rPr>
            </w:pPr>
            <w:r w:rsidRPr="00B30FA3">
              <w:rPr>
                <w:sz w:val="20"/>
              </w:rPr>
              <w:t>8</w:t>
            </w:r>
          </w:p>
          <w:p w:rsidR="00994D03" w:rsidRPr="00B30FA3" w:rsidRDefault="009B467A" w:rsidP="00B30FA3">
            <w:pPr>
              <w:pStyle w:val="arial"/>
              <w:rPr>
                <w:sz w:val="20"/>
              </w:rPr>
            </w:pPr>
            <w:r w:rsidRPr="00B30FA3">
              <w:rPr>
                <w:sz w:val="20"/>
              </w:rPr>
              <w:t>8</w:t>
            </w:r>
          </w:p>
          <w:p w:rsidR="00994D03" w:rsidRPr="00B30FA3" w:rsidRDefault="009B467A" w:rsidP="00B30FA3">
            <w:pPr>
              <w:pStyle w:val="arial"/>
              <w:rPr>
                <w:sz w:val="20"/>
              </w:rPr>
            </w:pPr>
            <w:r w:rsidRPr="00B30FA3">
              <w:rPr>
                <w:sz w:val="20"/>
              </w:rPr>
              <w:t>8</w:t>
            </w:r>
          </w:p>
          <w:p w:rsidR="00994D03" w:rsidRPr="00B30FA3" w:rsidRDefault="009B467A" w:rsidP="00B30FA3">
            <w:pPr>
              <w:pStyle w:val="arial"/>
              <w:rPr>
                <w:sz w:val="20"/>
              </w:rPr>
            </w:pPr>
            <w:r w:rsidRPr="00B30FA3">
              <w:rPr>
                <w:sz w:val="20"/>
              </w:rPr>
              <w:t>8</w:t>
            </w:r>
          </w:p>
          <w:p w:rsidR="00994D03" w:rsidRPr="00B30FA3" w:rsidRDefault="009B467A" w:rsidP="00B30FA3">
            <w:pPr>
              <w:pStyle w:val="arial"/>
              <w:rPr>
                <w:sz w:val="20"/>
              </w:rPr>
            </w:pPr>
            <w:r w:rsidRPr="00B30FA3">
              <w:rPr>
                <w:sz w:val="20"/>
              </w:rPr>
              <w:t>8</w:t>
            </w:r>
          </w:p>
          <w:p w:rsidR="00994D03" w:rsidRPr="00B30FA3" w:rsidRDefault="0079064C" w:rsidP="00B30FA3">
            <w:pPr>
              <w:pStyle w:val="arial"/>
              <w:rPr>
                <w:sz w:val="20"/>
              </w:rPr>
            </w:pPr>
            <w:r w:rsidRPr="00B30FA3">
              <w:rPr>
                <w:sz w:val="20"/>
              </w:rPr>
              <w:t>9</w:t>
            </w:r>
          </w:p>
          <w:p w:rsidR="00994D03" w:rsidRPr="00B30FA3" w:rsidRDefault="009B467A" w:rsidP="00B30FA3">
            <w:pPr>
              <w:pStyle w:val="arial"/>
              <w:rPr>
                <w:sz w:val="20"/>
              </w:rPr>
            </w:pPr>
            <w:r w:rsidRPr="00B30FA3">
              <w:rPr>
                <w:sz w:val="20"/>
              </w:rPr>
              <w:t>9</w:t>
            </w:r>
          </w:p>
          <w:p w:rsidR="00994D03" w:rsidRPr="00B30FA3" w:rsidRDefault="009B467A" w:rsidP="00B30FA3">
            <w:pPr>
              <w:pStyle w:val="arial"/>
              <w:rPr>
                <w:sz w:val="20"/>
              </w:rPr>
            </w:pPr>
            <w:r w:rsidRPr="00B30FA3">
              <w:rPr>
                <w:sz w:val="20"/>
              </w:rPr>
              <w:t>9</w:t>
            </w:r>
          </w:p>
          <w:p w:rsidR="00994D03" w:rsidRPr="00B30FA3" w:rsidRDefault="0079064C" w:rsidP="00B30FA3">
            <w:pPr>
              <w:pStyle w:val="arial"/>
              <w:rPr>
                <w:sz w:val="20"/>
              </w:rPr>
            </w:pPr>
            <w:r w:rsidRPr="00B30FA3">
              <w:rPr>
                <w:sz w:val="20"/>
              </w:rPr>
              <w:t>10</w:t>
            </w:r>
          </w:p>
          <w:p w:rsidR="00994D03" w:rsidRPr="00B30FA3" w:rsidRDefault="009B467A" w:rsidP="00B30FA3">
            <w:pPr>
              <w:pStyle w:val="arial"/>
              <w:rPr>
                <w:sz w:val="20"/>
              </w:rPr>
            </w:pPr>
            <w:r w:rsidRPr="00B30FA3">
              <w:rPr>
                <w:sz w:val="20"/>
              </w:rPr>
              <w:t>10</w:t>
            </w:r>
          </w:p>
          <w:p w:rsidR="00994D03" w:rsidRPr="00B30FA3" w:rsidRDefault="00994D03" w:rsidP="00B30FA3">
            <w:pPr>
              <w:pStyle w:val="arial"/>
              <w:rPr>
                <w:sz w:val="20"/>
              </w:rPr>
            </w:pPr>
          </w:p>
          <w:p w:rsidR="006003D4" w:rsidRDefault="006003D4" w:rsidP="00B30FA3">
            <w:pPr>
              <w:pStyle w:val="arial"/>
              <w:rPr>
                <w:sz w:val="20"/>
              </w:rPr>
            </w:pPr>
          </w:p>
          <w:p w:rsidR="00994D03" w:rsidRPr="00B30FA3" w:rsidRDefault="004A175B" w:rsidP="00B30FA3">
            <w:pPr>
              <w:pStyle w:val="arial"/>
              <w:rPr>
                <w:sz w:val="20"/>
              </w:rPr>
            </w:pPr>
            <w:r w:rsidRPr="00B30FA3">
              <w:rPr>
                <w:sz w:val="20"/>
              </w:rPr>
              <w:t>11</w:t>
            </w:r>
          </w:p>
          <w:p w:rsidR="00994D03" w:rsidRPr="00B30FA3" w:rsidRDefault="00994D03" w:rsidP="00B30FA3">
            <w:pPr>
              <w:pStyle w:val="arial"/>
              <w:rPr>
                <w:sz w:val="20"/>
              </w:rPr>
            </w:pPr>
          </w:p>
          <w:p w:rsidR="00994D03" w:rsidRPr="00B30FA3" w:rsidRDefault="004A175B" w:rsidP="00B30FA3">
            <w:pPr>
              <w:pStyle w:val="arial"/>
              <w:rPr>
                <w:sz w:val="20"/>
              </w:rPr>
            </w:pPr>
            <w:r w:rsidRPr="00B30FA3">
              <w:rPr>
                <w:sz w:val="20"/>
              </w:rPr>
              <w:t>13</w:t>
            </w:r>
          </w:p>
          <w:p w:rsidR="004A175B" w:rsidRPr="00B30FA3" w:rsidRDefault="004A175B" w:rsidP="00B30FA3">
            <w:pPr>
              <w:pStyle w:val="arial"/>
              <w:rPr>
                <w:sz w:val="20"/>
              </w:rPr>
            </w:pPr>
          </w:p>
          <w:p w:rsidR="00994D03" w:rsidRPr="00B30FA3" w:rsidRDefault="009B467A" w:rsidP="00B30FA3">
            <w:pPr>
              <w:pStyle w:val="arial"/>
              <w:rPr>
                <w:sz w:val="20"/>
              </w:rPr>
            </w:pPr>
            <w:r w:rsidRPr="00B30FA3">
              <w:rPr>
                <w:sz w:val="20"/>
              </w:rPr>
              <w:t>13</w:t>
            </w:r>
          </w:p>
          <w:p w:rsidR="003534DF" w:rsidRDefault="003534DF" w:rsidP="004A175B">
            <w:pPr>
              <w:rPr>
                <w:rFonts w:ascii="Arial" w:hAnsi="Arial" w:cs="Arial"/>
                <w:b/>
              </w:rPr>
            </w:pPr>
          </w:p>
        </w:tc>
      </w:tr>
    </w:tbl>
    <w:p w:rsidR="004A175B" w:rsidRDefault="004A175B" w:rsidP="00F73F53">
      <w:pPr>
        <w:rPr>
          <w:rFonts w:ascii="Arial" w:hAnsi="Arial" w:cs="Arial"/>
          <w:b/>
        </w:rPr>
      </w:pPr>
    </w:p>
    <w:p w:rsidR="004A175B" w:rsidRDefault="004A175B" w:rsidP="00F73F53">
      <w:pPr>
        <w:rPr>
          <w:rFonts w:ascii="Arial" w:hAnsi="Arial" w:cs="Arial"/>
          <w:b/>
        </w:rPr>
      </w:pPr>
    </w:p>
    <w:p w:rsidR="004A175B" w:rsidRDefault="004A175B" w:rsidP="00F73F53">
      <w:pPr>
        <w:rPr>
          <w:rFonts w:ascii="Arial" w:hAnsi="Arial" w:cs="Arial"/>
          <w:b/>
        </w:rPr>
      </w:pPr>
    </w:p>
    <w:p w:rsidR="004A175B" w:rsidRDefault="004A175B" w:rsidP="00F73F53">
      <w:pPr>
        <w:rPr>
          <w:rFonts w:ascii="Arial" w:hAnsi="Arial" w:cs="Arial"/>
          <w:b/>
        </w:rPr>
      </w:pPr>
    </w:p>
    <w:p w:rsidR="005608DA" w:rsidRPr="00050B89" w:rsidRDefault="005608DA" w:rsidP="00F73F53">
      <w:pPr>
        <w:rPr>
          <w:rFonts w:ascii="Arial" w:hAnsi="Arial" w:cs="Arial"/>
          <w:b/>
        </w:rPr>
      </w:pPr>
    </w:p>
    <w:p w:rsidR="005608DA" w:rsidRPr="00B30FA3" w:rsidRDefault="005608DA" w:rsidP="00B30FA3">
      <w:pPr>
        <w:pStyle w:val="arial"/>
        <w:rPr>
          <w:sz w:val="20"/>
        </w:rPr>
      </w:pPr>
    </w:p>
    <w:p w:rsidR="005608DA" w:rsidRPr="00B30FA3" w:rsidRDefault="005608DA" w:rsidP="00B30FA3">
      <w:pPr>
        <w:pStyle w:val="arial"/>
        <w:rPr>
          <w:sz w:val="20"/>
        </w:rPr>
      </w:pPr>
    </w:p>
    <w:p w:rsidR="004A175B" w:rsidRPr="00B30FA3" w:rsidRDefault="004A175B" w:rsidP="00B30FA3">
      <w:pPr>
        <w:pStyle w:val="arial"/>
        <w:rPr>
          <w:sz w:val="20"/>
        </w:rPr>
      </w:pPr>
    </w:p>
    <w:p w:rsidR="00FA2A61" w:rsidRDefault="00FA2A61" w:rsidP="00FA2A61">
      <w:pPr>
        <w:tabs>
          <w:tab w:val="left" w:pos="567"/>
          <w:tab w:val="left" w:pos="851"/>
          <w:tab w:val="left" w:pos="1134"/>
          <w:tab w:val="left" w:pos="1418"/>
        </w:tabs>
        <w:rPr>
          <w:rFonts w:ascii="Arial" w:hAnsi="Arial"/>
          <w:sz w:val="20"/>
        </w:rPr>
      </w:pPr>
    </w:p>
    <w:p w:rsidR="006B23A1" w:rsidRPr="00C13EFC" w:rsidRDefault="00C13EFC" w:rsidP="00FA2A61">
      <w:pPr>
        <w:tabs>
          <w:tab w:val="left" w:pos="567"/>
          <w:tab w:val="left" w:pos="851"/>
          <w:tab w:val="left" w:pos="1134"/>
          <w:tab w:val="left" w:pos="1418"/>
        </w:tabs>
        <w:rPr>
          <w:rFonts w:ascii="Arial" w:hAnsi="Arial" w:cs="Arial"/>
          <w:b/>
          <w:sz w:val="28"/>
          <w:szCs w:val="20"/>
          <w:u w:val="single"/>
        </w:rPr>
      </w:pPr>
      <w:r w:rsidRPr="00C13EFC">
        <w:rPr>
          <w:rFonts w:ascii="Arial" w:hAnsi="Arial" w:cs="Arial"/>
          <w:b/>
          <w:sz w:val="28"/>
          <w:szCs w:val="20"/>
          <w:u w:val="single"/>
        </w:rPr>
        <w:lastRenderedPageBreak/>
        <w:t>Inleiding</w:t>
      </w:r>
    </w:p>
    <w:p w:rsidR="00C13EFC" w:rsidRDefault="00C13EFC" w:rsidP="00D6075E">
      <w:pPr>
        <w:tabs>
          <w:tab w:val="left" w:pos="567"/>
          <w:tab w:val="left" w:pos="851"/>
          <w:tab w:val="left" w:pos="1134"/>
          <w:tab w:val="left" w:pos="1418"/>
        </w:tabs>
        <w:rPr>
          <w:rFonts w:ascii="Arial" w:hAnsi="Arial" w:cs="Arial"/>
          <w:sz w:val="20"/>
          <w:szCs w:val="20"/>
        </w:rPr>
      </w:pPr>
    </w:p>
    <w:p w:rsidR="00E2704F" w:rsidRPr="00B30FA3" w:rsidRDefault="00E2704F" w:rsidP="00D6075E">
      <w:pPr>
        <w:tabs>
          <w:tab w:val="left" w:pos="567"/>
          <w:tab w:val="left" w:pos="851"/>
          <w:tab w:val="left" w:pos="1134"/>
          <w:tab w:val="left" w:pos="1418"/>
        </w:tabs>
        <w:rPr>
          <w:rFonts w:ascii="Arial" w:hAnsi="Arial" w:cs="Arial"/>
          <w:sz w:val="20"/>
          <w:szCs w:val="20"/>
        </w:rPr>
      </w:pPr>
      <w:r w:rsidRPr="00B30FA3">
        <w:rPr>
          <w:rFonts w:ascii="Arial" w:hAnsi="Arial" w:cs="Arial"/>
          <w:sz w:val="20"/>
          <w:szCs w:val="20"/>
        </w:rPr>
        <w:t>De Anne Frank</w:t>
      </w:r>
      <w:r w:rsidR="00D6075E">
        <w:rPr>
          <w:rFonts w:ascii="Arial" w:hAnsi="Arial" w:cs="Arial"/>
          <w:sz w:val="20"/>
          <w:szCs w:val="20"/>
        </w:rPr>
        <w:t xml:space="preserve">school Ellecom </w:t>
      </w:r>
      <w:r w:rsidRPr="00B30FA3">
        <w:rPr>
          <w:rFonts w:ascii="Arial" w:hAnsi="Arial" w:cs="Arial"/>
          <w:sz w:val="20"/>
          <w:szCs w:val="20"/>
        </w:rPr>
        <w:t xml:space="preserve">is lid van </w:t>
      </w:r>
      <w:r w:rsidR="00D6075E">
        <w:rPr>
          <w:rFonts w:ascii="Arial" w:hAnsi="Arial" w:cs="Arial"/>
          <w:sz w:val="20"/>
          <w:szCs w:val="20"/>
        </w:rPr>
        <w:t xml:space="preserve">Samenwerkingsverband </w:t>
      </w:r>
      <w:r w:rsidR="00BF2EC6">
        <w:rPr>
          <w:rFonts w:ascii="Arial" w:hAnsi="Arial" w:cs="Arial"/>
          <w:sz w:val="20"/>
          <w:szCs w:val="20"/>
        </w:rPr>
        <w:t xml:space="preserve"> (SWV) PassendWijs regio Arnhem.</w:t>
      </w:r>
    </w:p>
    <w:p w:rsidR="00E2704F" w:rsidRPr="00B30FA3" w:rsidRDefault="00C13EFC" w:rsidP="00C13EFC">
      <w:pPr>
        <w:tabs>
          <w:tab w:val="left" w:pos="851"/>
          <w:tab w:val="left" w:pos="1134"/>
          <w:tab w:val="left" w:pos="1418"/>
        </w:tabs>
        <w:rPr>
          <w:rFonts w:ascii="Arial" w:hAnsi="Arial" w:cs="Arial"/>
          <w:sz w:val="20"/>
          <w:szCs w:val="20"/>
        </w:rPr>
      </w:pPr>
      <w:r>
        <w:rPr>
          <w:rFonts w:ascii="Arial" w:hAnsi="Arial" w:cs="Arial"/>
          <w:sz w:val="20"/>
          <w:szCs w:val="20"/>
        </w:rPr>
        <w:t>De directeur/bestuurder vertegenwoordigt de school in de Raad van Toezicht van het samenwerkingsverband</w:t>
      </w:r>
      <w:r w:rsidR="00BF2EC6">
        <w:rPr>
          <w:rFonts w:ascii="Arial" w:hAnsi="Arial" w:cs="Arial"/>
          <w:sz w:val="20"/>
          <w:szCs w:val="20"/>
        </w:rPr>
        <w:t>.</w:t>
      </w:r>
    </w:p>
    <w:p w:rsidR="00FE4DE3" w:rsidRPr="00B30FA3" w:rsidRDefault="00FE4DE3" w:rsidP="00FE4DE3">
      <w:pPr>
        <w:tabs>
          <w:tab w:val="left" w:pos="567"/>
          <w:tab w:val="left" w:pos="851"/>
          <w:tab w:val="left" w:pos="1134"/>
          <w:tab w:val="left" w:pos="1418"/>
        </w:tabs>
        <w:ind w:left="567" w:hanging="567"/>
        <w:rPr>
          <w:rFonts w:ascii="Arial" w:hAnsi="Arial" w:cs="Arial"/>
          <w:sz w:val="20"/>
          <w:szCs w:val="20"/>
        </w:rPr>
      </w:pPr>
      <w:r w:rsidRPr="00B30FA3">
        <w:rPr>
          <w:rFonts w:ascii="Arial" w:hAnsi="Arial" w:cs="Arial"/>
          <w:sz w:val="20"/>
          <w:szCs w:val="20"/>
        </w:rPr>
        <w:t>De intern begeleider woont de netwerk ib-bijeenkomsten van het</w:t>
      </w:r>
      <w:r w:rsidR="00095819">
        <w:rPr>
          <w:rFonts w:ascii="Arial" w:hAnsi="Arial" w:cs="Arial"/>
          <w:sz w:val="20"/>
          <w:szCs w:val="20"/>
        </w:rPr>
        <w:t xml:space="preserve"> SWV</w:t>
      </w:r>
      <w:r w:rsidRPr="00B30FA3">
        <w:rPr>
          <w:rFonts w:ascii="Arial" w:hAnsi="Arial" w:cs="Arial"/>
          <w:sz w:val="20"/>
          <w:szCs w:val="20"/>
        </w:rPr>
        <w:t xml:space="preserve"> </w:t>
      </w:r>
      <w:r w:rsidR="00D6075E">
        <w:rPr>
          <w:rFonts w:ascii="Arial" w:hAnsi="Arial" w:cs="Arial"/>
          <w:sz w:val="20"/>
          <w:szCs w:val="20"/>
        </w:rPr>
        <w:t>PassendWijs</w:t>
      </w:r>
      <w:r w:rsidR="00C13EFC">
        <w:rPr>
          <w:rFonts w:ascii="Arial" w:hAnsi="Arial" w:cs="Arial"/>
          <w:sz w:val="20"/>
          <w:szCs w:val="20"/>
        </w:rPr>
        <w:t xml:space="preserve"> bij</w:t>
      </w:r>
      <w:r w:rsidR="00D6075E">
        <w:rPr>
          <w:rFonts w:ascii="Arial" w:hAnsi="Arial" w:cs="Arial"/>
          <w:sz w:val="20"/>
          <w:szCs w:val="20"/>
        </w:rPr>
        <w:t>.</w:t>
      </w:r>
    </w:p>
    <w:p w:rsidR="006C5DF6" w:rsidRDefault="00095819" w:rsidP="00FE4DE3">
      <w:pPr>
        <w:tabs>
          <w:tab w:val="left" w:pos="567"/>
          <w:tab w:val="left" w:pos="851"/>
          <w:tab w:val="left" w:pos="1134"/>
          <w:tab w:val="left" w:pos="1418"/>
        </w:tabs>
        <w:ind w:left="567" w:hanging="567"/>
        <w:rPr>
          <w:rFonts w:ascii="Arial" w:hAnsi="Arial" w:cs="Arial"/>
          <w:sz w:val="20"/>
          <w:szCs w:val="20"/>
        </w:rPr>
      </w:pPr>
      <w:r>
        <w:rPr>
          <w:rFonts w:ascii="Arial" w:hAnsi="Arial" w:cs="Arial"/>
          <w:sz w:val="20"/>
          <w:szCs w:val="20"/>
        </w:rPr>
        <w:t>PassendWijs</w:t>
      </w:r>
      <w:r w:rsidR="00FE4DE3" w:rsidRPr="00B30FA3">
        <w:rPr>
          <w:rFonts w:ascii="Arial" w:hAnsi="Arial" w:cs="Arial"/>
          <w:sz w:val="20"/>
          <w:szCs w:val="20"/>
        </w:rPr>
        <w:t xml:space="preserve"> heeft een eigen </w:t>
      </w:r>
      <w:r w:rsidR="006C5DF6">
        <w:rPr>
          <w:rFonts w:ascii="Arial" w:hAnsi="Arial" w:cs="Arial"/>
          <w:sz w:val="20"/>
          <w:szCs w:val="20"/>
        </w:rPr>
        <w:t>ondersteuningsplan</w:t>
      </w:r>
      <w:r w:rsidR="00FE4DE3" w:rsidRPr="00B30FA3">
        <w:rPr>
          <w:rFonts w:ascii="Arial" w:hAnsi="Arial" w:cs="Arial"/>
          <w:sz w:val="20"/>
          <w:szCs w:val="20"/>
        </w:rPr>
        <w:t xml:space="preserve"> d</w:t>
      </w:r>
      <w:r w:rsidR="00BF2EC6">
        <w:rPr>
          <w:rFonts w:ascii="Arial" w:hAnsi="Arial" w:cs="Arial"/>
          <w:sz w:val="20"/>
          <w:szCs w:val="20"/>
        </w:rPr>
        <w:t>at</w:t>
      </w:r>
      <w:r w:rsidR="00FE4DE3" w:rsidRPr="00B30FA3">
        <w:rPr>
          <w:rFonts w:ascii="Arial" w:hAnsi="Arial" w:cs="Arial"/>
          <w:sz w:val="20"/>
          <w:szCs w:val="20"/>
        </w:rPr>
        <w:t xml:space="preserve"> leidend is</w:t>
      </w:r>
      <w:r w:rsidR="006C5DF6">
        <w:rPr>
          <w:rFonts w:ascii="Arial" w:hAnsi="Arial" w:cs="Arial"/>
          <w:sz w:val="20"/>
          <w:szCs w:val="20"/>
        </w:rPr>
        <w:t xml:space="preserve"> voor dit</w:t>
      </w:r>
    </w:p>
    <w:p w:rsidR="00FE4DE3" w:rsidRPr="00E516A6" w:rsidRDefault="00240C0B" w:rsidP="00FE4DE3">
      <w:pPr>
        <w:tabs>
          <w:tab w:val="left" w:pos="567"/>
          <w:tab w:val="left" w:pos="851"/>
          <w:tab w:val="left" w:pos="1134"/>
          <w:tab w:val="left" w:pos="1418"/>
        </w:tabs>
        <w:ind w:left="567" w:hanging="567"/>
        <w:rPr>
          <w:rFonts w:asciiTheme="majorHAnsi" w:hAnsiTheme="majorHAnsi" w:cstheme="majorHAnsi"/>
          <w:sz w:val="20"/>
          <w:szCs w:val="20"/>
        </w:rPr>
      </w:pPr>
      <w:r w:rsidRPr="00B30FA3">
        <w:rPr>
          <w:rFonts w:ascii="Arial" w:hAnsi="Arial" w:cs="Arial"/>
          <w:sz w:val="20"/>
          <w:szCs w:val="20"/>
        </w:rPr>
        <w:t>O</w:t>
      </w:r>
      <w:r w:rsidR="00FE4DE3" w:rsidRPr="00B30FA3">
        <w:rPr>
          <w:rFonts w:ascii="Arial" w:hAnsi="Arial" w:cs="Arial"/>
          <w:sz w:val="20"/>
          <w:szCs w:val="20"/>
        </w:rPr>
        <w:t>ndersteuningsplan</w:t>
      </w:r>
      <w:r>
        <w:rPr>
          <w:rFonts w:ascii="Arial" w:hAnsi="Arial" w:cs="Arial"/>
          <w:sz w:val="20"/>
          <w:szCs w:val="20"/>
        </w:rPr>
        <w:t xml:space="preserve"> </w:t>
      </w:r>
      <w:r w:rsidRPr="00E516A6">
        <w:rPr>
          <w:rFonts w:asciiTheme="majorHAnsi" w:hAnsiTheme="majorHAnsi" w:cstheme="majorHAnsi"/>
          <w:sz w:val="20"/>
          <w:szCs w:val="20"/>
        </w:rPr>
        <w:t>(</w:t>
      </w:r>
      <w:r w:rsidR="005B74E5" w:rsidRPr="00E516A6">
        <w:rPr>
          <w:rFonts w:asciiTheme="majorHAnsi" w:hAnsiTheme="majorHAnsi" w:cstheme="majorHAnsi"/>
          <w:sz w:val="20"/>
          <w:szCs w:val="20"/>
        </w:rPr>
        <w:t xml:space="preserve">zie: </w:t>
      </w:r>
      <w:r w:rsidR="00E516A6" w:rsidRPr="00E516A6">
        <w:rPr>
          <w:rFonts w:asciiTheme="majorHAnsi" w:hAnsiTheme="majorHAnsi" w:cstheme="majorHAnsi"/>
          <w:sz w:val="20"/>
          <w:szCs w:val="20"/>
        </w:rPr>
        <w:t>http://www.swv-passendwijs.nl/over-ons/ondersteuningsplan/</w:t>
      </w:r>
      <w:r w:rsidR="005B74E5" w:rsidRPr="00E516A6">
        <w:rPr>
          <w:rFonts w:asciiTheme="majorHAnsi" w:hAnsiTheme="majorHAnsi" w:cstheme="majorHAnsi"/>
          <w:sz w:val="20"/>
          <w:szCs w:val="20"/>
        </w:rPr>
        <w:t>)</w:t>
      </w:r>
      <w:r w:rsidR="00FE4DE3" w:rsidRPr="00E516A6">
        <w:rPr>
          <w:rFonts w:asciiTheme="majorHAnsi" w:hAnsiTheme="majorHAnsi" w:cstheme="majorHAnsi"/>
          <w:sz w:val="20"/>
          <w:szCs w:val="20"/>
        </w:rPr>
        <w:t>.</w:t>
      </w:r>
    </w:p>
    <w:p w:rsidR="00FE4DE3" w:rsidRPr="00152E96" w:rsidRDefault="00FE4DE3" w:rsidP="00FE4DE3">
      <w:pPr>
        <w:ind w:left="720"/>
        <w:rPr>
          <w:rFonts w:ascii="Arial" w:hAnsi="Arial" w:cs="Arial"/>
        </w:rPr>
      </w:pPr>
    </w:p>
    <w:p w:rsidR="00971CE5" w:rsidRPr="0064780D" w:rsidRDefault="001477EF" w:rsidP="001477EF">
      <w:pPr>
        <w:rPr>
          <w:rFonts w:ascii="Arial" w:hAnsi="Arial" w:cs="Arial"/>
          <w:b/>
          <w:bCs/>
          <w:color w:val="244061" w:themeColor="accent1" w:themeShade="80"/>
          <w:sz w:val="28"/>
          <w:u w:val="single"/>
        </w:rPr>
      </w:pPr>
      <w:r w:rsidRPr="0064780D">
        <w:rPr>
          <w:rFonts w:ascii="Arial" w:hAnsi="Arial" w:cs="Arial"/>
          <w:b/>
          <w:bCs/>
          <w:color w:val="244061" w:themeColor="accent1" w:themeShade="80"/>
          <w:sz w:val="28"/>
          <w:u w:val="single"/>
        </w:rPr>
        <w:t xml:space="preserve">1. </w:t>
      </w:r>
      <w:r w:rsidR="00971CE5" w:rsidRPr="0064780D">
        <w:rPr>
          <w:rFonts w:ascii="Arial" w:hAnsi="Arial" w:cs="Arial"/>
          <w:b/>
          <w:bCs/>
          <w:color w:val="244061" w:themeColor="accent1" w:themeShade="80"/>
          <w:sz w:val="28"/>
          <w:u w:val="single"/>
        </w:rPr>
        <w:t>Ondersteuningsroute</w:t>
      </w:r>
      <w:r w:rsidR="0064780D">
        <w:rPr>
          <w:rFonts w:ascii="Arial" w:hAnsi="Arial" w:cs="Arial"/>
          <w:b/>
          <w:bCs/>
          <w:color w:val="244061" w:themeColor="accent1" w:themeShade="80"/>
          <w:sz w:val="28"/>
          <w:u w:val="single"/>
        </w:rPr>
        <w:tab/>
      </w:r>
      <w:r w:rsidR="0064780D">
        <w:rPr>
          <w:rFonts w:ascii="Arial" w:hAnsi="Arial" w:cs="Arial"/>
          <w:b/>
          <w:bCs/>
          <w:color w:val="244061" w:themeColor="accent1" w:themeShade="80"/>
          <w:sz w:val="28"/>
          <w:u w:val="single"/>
        </w:rPr>
        <w:tab/>
      </w:r>
      <w:r w:rsidR="0064780D">
        <w:rPr>
          <w:rFonts w:ascii="Arial" w:hAnsi="Arial" w:cs="Arial"/>
          <w:b/>
          <w:bCs/>
          <w:color w:val="244061" w:themeColor="accent1" w:themeShade="80"/>
          <w:sz w:val="28"/>
          <w:u w:val="single"/>
        </w:rPr>
        <w:tab/>
      </w:r>
      <w:r w:rsidR="0064780D">
        <w:rPr>
          <w:rFonts w:ascii="Arial" w:hAnsi="Arial" w:cs="Arial"/>
          <w:b/>
          <w:bCs/>
          <w:color w:val="244061" w:themeColor="accent1" w:themeShade="80"/>
          <w:sz w:val="28"/>
          <w:u w:val="single"/>
        </w:rPr>
        <w:tab/>
      </w:r>
      <w:r w:rsidR="0064780D">
        <w:rPr>
          <w:rFonts w:ascii="Arial" w:hAnsi="Arial" w:cs="Arial"/>
          <w:b/>
          <w:bCs/>
          <w:color w:val="244061" w:themeColor="accent1" w:themeShade="80"/>
          <w:sz w:val="28"/>
          <w:u w:val="single"/>
        </w:rPr>
        <w:tab/>
      </w:r>
      <w:r w:rsidR="0064780D">
        <w:rPr>
          <w:rFonts w:ascii="Arial" w:hAnsi="Arial" w:cs="Arial"/>
          <w:b/>
          <w:bCs/>
          <w:color w:val="244061" w:themeColor="accent1" w:themeShade="80"/>
          <w:sz w:val="28"/>
          <w:u w:val="single"/>
        </w:rPr>
        <w:tab/>
      </w:r>
      <w:r w:rsidR="0064780D">
        <w:rPr>
          <w:rFonts w:ascii="Arial" w:hAnsi="Arial" w:cs="Arial"/>
          <w:b/>
          <w:bCs/>
          <w:color w:val="244061" w:themeColor="accent1" w:themeShade="80"/>
          <w:sz w:val="28"/>
          <w:u w:val="single"/>
        </w:rPr>
        <w:tab/>
      </w:r>
      <w:r w:rsidR="0064780D">
        <w:rPr>
          <w:rFonts w:ascii="Arial" w:hAnsi="Arial" w:cs="Arial"/>
          <w:b/>
          <w:bCs/>
          <w:color w:val="244061" w:themeColor="accent1" w:themeShade="80"/>
          <w:sz w:val="28"/>
          <w:u w:val="single"/>
        </w:rPr>
        <w:tab/>
        <w:t>___</w:t>
      </w:r>
    </w:p>
    <w:p w:rsidR="00216F91" w:rsidRPr="004F1CD6" w:rsidRDefault="00216F91" w:rsidP="00B30FA3">
      <w:pPr>
        <w:pStyle w:val="arial"/>
      </w:pPr>
    </w:p>
    <w:p w:rsidR="008B456E" w:rsidRPr="00B30FA3" w:rsidRDefault="008B456E" w:rsidP="00B30FA3">
      <w:pPr>
        <w:pStyle w:val="arial"/>
        <w:rPr>
          <w:sz w:val="20"/>
        </w:rPr>
      </w:pPr>
      <w:r w:rsidRPr="00B30FA3">
        <w:rPr>
          <w:sz w:val="20"/>
        </w:rPr>
        <w:t xml:space="preserve">In de ondersteuningsroute van het SWV </w:t>
      </w:r>
      <w:r w:rsidR="00D6075E">
        <w:rPr>
          <w:sz w:val="20"/>
        </w:rPr>
        <w:t>PassendWijs</w:t>
      </w:r>
      <w:r w:rsidRPr="00B30FA3">
        <w:rPr>
          <w:sz w:val="20"/>
        </w:rPr>
        <w:t xml:space="preserve"> is onderscheid gemaakt tussen basisondersteu</w:t>
      </w:r>
      <w:r w:rsidR="005264F1">
        <w:rPr>
          <w:sz w:val="20"/>
        </w:rPr>
        <w:t>ning en extra ondersteuning</w:t>
      </w:r>
      <w:r w:rsidR="00C13EFC">
        <w:rPr>
          <w:sz w:val="20"/>
        </w:rPr>
        <w:t>.</w:t>
      </w:r>
      <w:r w:rsidR="005264F1">
        <w:rPr>
          <w:sz w:val="20"/>
        </w:rPr>
        <w:t xml:space="preserve"> </w:t>
      </w:r>
      <w:r w:rsidRPr="00B30FA3">
        <w:rPr>
          <w:sz w:val="20"/>
        </w:rPr>
        <w:t>De eisen die gesteld worden aan de basisondersteuning op gebied van de domeinen onderwijs, onde</w:t>
      </w:r>
      <w:r w:rsidR="00A21587" w:rsidRPr="00B30FA3">
        <w:rPr>
          <w:sz w:val="20"/>
        </w:rPr>
        <w:t xml:space="preserve">rsteuning, beleid, organisatie </w:t>
      </w:r>
      <w:r w:rsidRPr="00B30FA3">
        <w:rPr>
          <w:sz w:val="20"/>
        </w:rPr>
        <w:t xml:space="preserve">en </w:t>
      </w:r>
      <w:r w:rsidR="00B06AAD" w:rsidRPr="00B30FA3">
        <w:rPr>
          <w:sz w:val="20"/>
        </w:rPr>
        <w:t>r</w:t>
      </w:r>
      <w:r w:rsidR="0085203A">
        <w:rPr>
          <w:sz w:val="20"/>
        </w:rPr>
        <w:t>esultaten zijn verwerkt in het S</w:t>
      </w:r>
      <w:r w:rsidR="00B06AAD" w:rsidRPr="00B30FA3">
        <w:rPr>
          <w:sz w:val="20"/>
        </w:rPr>
        <w:t>choolondersteuningsprofiel (SOP).</w:t>
      </w:r>
    </w:p>
    <w:p w:rsidR="003E19B4" w:rsidRPr="00B30FA3" w:rsidRDefault="003E19B4" w:rsidP="00B30FA3">
      <w:pPr>
        <w:pStyle w:val="arial"/>
        <w:rPr>
          <w:sz w:val="20"/>
        </w:rPr>
      </w:pPr>
    </w:p>
    <w:p w:rsidR="008B456E" w:rsidRPr="0064780D" w:rsidRDefault="003E19B4">
      <w:pPr>
        <w:rPr>
          <w:rFonts w:ascii="Arial" w:hAnsi="Arial" w:cs="Arial"/>
          <w:b/>
          <w:color w:val="365F91" w:themeColor="accent1" w:themeShade="BF"/>
        </w:rPr>
      </w:pPr>
      <w:r w:rsidRPr="0064780D">
        <w:rPr>
          <w:rFonts w:ascii="Arial" w:hAnsi="Arial" w:cs="Arial"/>
          <w:b/>
          <w:color w:val="365F91" w:themeColor="accent1" w:themeShade="BF"/>
        </w:rPr>
        <w:t xml:space="preserve">1.1.Niveaus van ondersteuning </w:t>
      </w:r>
    </w:p>
    <w:p w:rsidR="00043BF6" w:rsidRPr="00B30FA3" w:rsidRDefault="008B456E" w:rsidP="00B30FA3">
      <w:pPr>
        <w:pStyle w:val="arial"/>
        <w:rPr>
          <w:sz w:val="20"/>
        </w:rPr>
      </w:pPr>
      <w:r w:rsidRPr="00B30FA3">
        <w:rPr>
          <w:sz w:val="20"/>
        </w:rPr>
        <w:t>Op onze school</w:t>
      </w:r>
      <w:r w:rsidR="0045001E" w:rsidRPr="00B30FA3">
        <w:rPr>
          <w:sz w:val="20"/>
        </w:rPr>
        <w:t xml:space="preserve"> hanteren we </w:t>
      </w:r>
      <w:r w:rsidR="00C13EFC">
        <w:rPr>
          <w:sz w:val="20"/>
        </w:rPr>
        <w:t xml:space="preserve">bij </w:t>
      </w:r>
      <w:r w:rsidR="00043BF6" w:rsidRPr="00B30FA3">
        <w:rPr>
          <w:sz w:val="20"/>
        </w:rPr>
        <w:t>de</w:t>
      </w:r>
      <w:r w:rsidR="00971CE5" w:rsidRPr="00B30FA3">
        <w:rPr>
          <w:sz w:val="20"/>
        </w:rPr>
        <w:t xml:space="preserve"> </w:t>
      </w:r>
      <w:r w:rsidR="00C13EFC">
        <w:rPr>
          <w:sz w:val="20"/>
        </w:rPr>
        <w:t xml:space="preserve">basisondersteuning </w:t>
      </w:r>
      <w:r w:rsidR="00C26E40" w:rsidRPr="00B30FA3">
        <w:rPr>
          <w:sz w:val="20"/>
        </w:rPr>
        <w:t>4 niveaus:</w:t>
      </w:r>
    </w:p>
    <w:p w:rsidR="00E1252B" w:rsidRPr="00B30FA3" w:rsidRDefault="00C26E40" w:rsidP="00B30FA3">
      <w:pPr>
        <w:pStyle w:val="arial"/>
        <w:rPr>
          <w:sz w:val="20"/>
        </w:rPr>
      </w:pPr>
      <w:r w:rsidRPr="00B30FA3">
        <w:rPr>
          <w:sz w:val="20"/>
        </w:rPr>
        <w:t>Niveau</w:t>
      </w:r>
      <w:r w:rsidR="00EB6878" w:rsidRPr="00B30FA3">
        <w:rPr>
          <w:sz w:val="20"/>
        </w:rPr>
        <w:t xml:space="preserve"> </w:t>
      </w:r>
      <w:r w:rsidR="005A200D" w:rsidRPr="00B30FA3">
        <w:rPr>
          <w:sz w:val="20"/>
        </w:rPr>
        <w:t xml:space="preserve">1: </w:t>
      </w:r>
      <w:r w:rsidR="00151035" w:rsidRPr="00B30FA3">
        <w:rPr>
          <w:sz w:val="20"/>
        </w:rPr>
        <w:t>Groep</w:t>
      </w:r>
    </w:p>
    <w:p w:rsidR="00E1252B" w:rsidRPr="00B30FA3" w:rsidRDefault="00EB6878" w:rsidP="00B30FA3">
      <w:pPr>
        <w:pStyle w:val="arial"/>
        <w:rPr>
          <w:sz w:val="20"/>
        </w:rPr>
      </w:pPr>
      <w:r w:rsidRPr="00B30FA3">
        <w:rPr>
          <w:sz w:val="20"/>
        </w:rPr>
        <w:t xml:space="preserve">Niveau </w:t>
      </w:r>
      <w:r w:rsidR="005A200D" w:rsidRPr="00B30FA3">
        <w:rPr>
          <w:sz w:val="20"/>
        </w:rPr>
        <w:t xml:space="preserve">2: </w:t>
      </w:r>
      <w:r w:rsidR="00151035" w:rsidRPr="00B30FA3">
        <w:rPr>
          <w:sz w:val="20"/>
        </w:rPr>
        <w:t>Team</w:t>
      </w:r>
    </w:p>
    <w:p w:rsidR="00E1252B" w:rsidRPr="00B30FA3" w:rsidRDefault="00EB6878" w:rsidP="00B30FA3">
      <w:pPr>
        <w:pStyle w:val="arial"/>
        <w:rPr>
          <w:sz w:val="20"/>
        </w:rPr>
      </w:pPr>
      <w:r w:rsidRPr="00B30FA3">
        <w:rPr>
          <w:sz w:val="20"/>
        </w:rPr>
        <w:t xml:space="preserve">Niveau </w:t>
      </w:r>
      <w:r w:rsidR="00E1252B" w:rsidRPr="00B30FA3">
        <w:rPr>
          <w:sz w:val="20"/>
        </w:rPr>
        <w:t xml:space="preserve">3: </w:t>
      </w:r>
      <w:r w:rsidR="00151035" w:rsidRPr="00B30FA3">
        <w:rPr>
          <w:sz w:val="20"/>
        </w:rPr>
        <w:t>School</w:t>
      </w:r>
    </w:p>
    <w:p w:rsidR="00971CE5" w:rsidRPr="00B30FA3" w:rsidRDefault="00EB6878" w:rsidP="00B30FA3">
      <w:pPr>
        <w:pStyle w:val="arial"/>
        <w:rPr>
          <w:bCs/>
          <w:sz w:val="20"/>
        </w:rPr>
      </w:pPr>
      <w:r w:rsidRPr="00B30FA3">
        <w:rPr>
          <w:bCs/>
          <w:sz w:val="20"/>
        </w:rPr>
        <w:t>Niveau</w:t>
      </w:r>
      <w:r w:rsidR="0081419A" w:rsidRPr="00B30FA3">
        <w:rPr>
          <w:bCs/>
          <w:sz w:val="20"/>
        </w:rPr>
        <w:t xml:space="preserve"> 4: </w:t>
      </w:r>
      <w:r w:rsidR="005264F1">
        <w:rPr>
          <w:bCs/>
          <w:sz w:val="20"/>
        </w:rPr>
        <w:t>Consultatie en Zorgteam</w:t>
      </w:r>
    </w:p>
    <w:p w:rsidR="008B456E" w:rsidRPr="00B30FA3" w:rsidRDefault="008B456E" w:rsidP="00B30FA3">
      <w:pPr>
        <w:pStyle w:val="arial"/>
        <w:rPr>
          <w:bCs/>
          <w:sz w:val="20"/>
        </w:rPr>
      </w:pPr>
    </w:p>
    <w:p w:rsidR="008B456E" w:rsidRPr="00B30FA3" w:rsidRDefault="008B456E" w:rsidP="00B30FA3">
      <w:pPr>
        <w:pStyle w:val="arial"/>
        <w:rPr>
          <w:bCs/>
          <w:sz w:val="20"/>
        </w:rPr>
      </w:pPr>
      <w:r w:rsidRPr="00B30FA3">
        <w:rPr>
          <w:bCs/>
          <w:sz w:val="20"/>
        </w:rPr>
        <w:t>Op bovenschool</w:t>
      </w:r>
      <w:r w:rsidR="00C13EFC">
        <w:rPr>
          <w:bCs/>
          <w:sz w:val="20"/>
        </w:rPr>
        <w:t>s</w:t>
      </w:r>
      <w:r w:rsidRPr="00B30FA3">
        <w:rPr>
          <w:bCs/>
          <w:sz w:val="20"/>
        </w:rPr>
        <w:t xml:space="preserve"> niveau verloopt de procedure van de extra ondersteuning (me</w:t>
      </w:r>
      <w:r w:rsidR="00A66306" w:rsidRPr="00B30FA3">
        <w:rPr>
          <w:bCs/>
          <w:sz w:val="20"/>
        </w:rPr>
        <w:t>er specifieke en/of meer intens</w:t>
      </w:r>
      <w:r w:rsidR="009676A9" w:rsidRPr="00B30FA3">
        <w:rPr>
          <w:bCs/>
          <w:sz w:val="20"/>
        </w:rPr>
        <w:t xml:space="preserve">ieve ondersteuning) </w:t>
      </w:r>
      <w:r w:rsidRPr="00B30FA3">
        <w:rPr>
          <w:bCs/>
          <w:sz w:val="20"/>
        </w:rPr>
        <w:t xml:space="preserve">via het </w:t>
      </w:r>
      <w:r w:rsidR="00F53E53">
        <w:rPr>
          <w:bCs/>
          <w:sz w:val="20"/>
        </w:rPr>
        <w:t>SWV PassendWijs</w:t>
      </w:r>
      <w:r w:rsidRPr="00B30FA3">
        <w:rPr>
          <w:bCs/>
          <w:sz w:val="20"/>
        </w:rPr>
        <w:t>.</w:t>
      </w:r>
    </w:p>
    <w:p w:rsidR="008B456E" w:rsidRPr="00B30FA3" w:rsidRDefault="008B456E" w:rsidP="00B30FA3">
      <w:pPr>
        <w:pStyle w:val="arial"/>
        <w:rPr>
          <w:bCs/>
          <w:sz w:val="20"/>
        </w:rPr>
      </w:pPr>
      <w:r w:rsidRPr="00B30FA3">
        <w:rPr>
          <w:bCs/>
          <w:sz w:val="20"/>
        </w:rPr>
        <w:t xml:space="preserve">Niveau 5: </w:t>
      </w:r>
      <w:r w:rsidR="00FF40F9">
        <w:rPr>
          <w:bCs/>
          <w:sz w:val="20"/>
        </w:rPr>
        <w:t>A</w:t>
      </w:r>
      <w:r w:rsidR="00240C0B">
        <w:rPr>
          <w:bCs/>
          <w:sz w:val="20"/>
        </w:rPr>
        <w:t>rra</w:t>
      </w:r>
      <w:r w:rsidR="00FF40F9">
        <w:rPr>
          <w:bCs/>
          <w:sz w:val="20"/>
        </w:rPr>
        <w:t>ngement</w:t>
      </w:r>
    </w:p>
    <w:p w:rsidR="008B456E" w:rsidRPr="00B30FA3" w:rsidRDefault="008B456E" w:rsidP="00B30FA3">
      <w:pPr>
        <w:pStyle w:val="arial"/>
        <w:rPr>
          <w:sz w:val="20"/>
        </w:rPr>
      </w:pPr>
      <w:r w:rsidRPr="00B30FA3">
        <w:rPr>
          <w:bCs/>
          <w:sz w:val="20"/>
        </w:rPr>
        <w:t>Niveau 6: Verwijzing</w:t>
      </w:r>
      <w:r w:rsidR="00FF40F9">
        <w:rPr>
          <w:bCs/>
          <w:sz w:val="20"/>
        </w:rPr>
        <w:t xml:space="preserve"> </w:t>
      </w:r>
    </w:p>
    <w:p w:rsidR="003E19B4" w:rsidRPr="00B30FA3" w:rsidRDefault="003E19B4" w:rsidP="00B30FA3">
      <w:pPr>
        <w:pStyle w:val="arial"/>
        <w:rPr>
          <w:sz w:val="20"/>
        </w:rPr>
      </w:pPr>
    </w:p>
    <w:p w:rsidR="0045001E" w:rsidRPr="00B30FA3" w:rsidRDefault="00151035" w:rsidP="003E19B4">
      <w:pPr>
        <w:rPr>
          <w:rFonts w:ascii="Arial" w:hAnsi="Arial" w:cs="Arial"/>
          <w:b/>
          <w:bCs/>
          <w:color w:val="548DD4" w:themeColor="text2" w:themeTint="99"/>
          <w:sz w:val="22"/>
        </w:rPr>
      </w:pPr>
      <w:r w:rsidRPr="00B30FA3">
        <w:rPr>
          <w:rFonts w:ascii="Arial" w:hAnsi="Arial" w:cs="Arial"/>
          <w:b/>
          <w:bCs/>
          <w:color w:val="548DD4" w:themeColor="text2" w:themeTint="99"/>
          <w:sz w:val="22"/>
        </w:rPr>
        <w:t>Niveau</w:t>
      </w:r>
      <w:r w:rsidR="002A41CB" w:rsidRPr="00B30FA3">
        <w:rPr>
          <w:rFonts w:ascii="Arial" w:hAnsi="Arial" w:cs="Arial"/>
          <w:b/>
          <w:bCs/>
          <w:color w:val="548DD4" w:themeColor="text2" w:themeTint="99"/>
          <w:sz w:val="22"/>
        </w:rPr>
        <w:t xml:space="preserve"> </w:t>
      </w:r>
      <w:r w:rsidR="0045001E" w:rsidRPr="00B30FA3">
        <w:rPr>
          <w:rFonts w:ascii="Arial" w:hAnsi="Arial" w:cs="Arial"/>
          <w:b/>
          <w:bCs/>
          <w:color w:val="548DD4" w:themeColor="text2" w:themeTint="99"/>
          <w:sz w:val="22"/>
        </w:rPr>
        <w:t xml:space="preserve">1: </w:t>
      </w:r>
      <w:r w:rsidRPr="00B30FA3">
        <w:rPr>
          <w:rFonts w:ascii="Arial" w:hAnsi="Arial" w:cs="Arial"/>
          <w:b/>
          <w:bCs/>
          <w:color w:val="548DD4" w:themeColor="text2" w:themeTint="99"/>
          <w:sz w:val="22"/>
        </w:rPr>
        <w:t>Groep</w:t>
      </w:r>
    </w:p>
    <w:p w:rsidR="00151035" w:rsidRPr="00B30FA3" w:rsidRDefault="0045001E" w:rsidP="00B30FA3">
      <w:pPr>
        <w:pStyle w:val="arial"/>
        <w:rPr>
          <w:sz w:val="20"/>
        </w:rPr>
      </w:pPr>
      <w:r w:rsidRPr="00B30FA3">
        <w:rPr>
          <w:sz w:val="20"/>
        </w:rPr>
        <w:t>De leerkracht verzorgt kwalitatief g</w:t>
      </w:r>
      <w:r w:rsidR="00A21587" w:rsidRPr="00B30FA3">
        <w:rPr>
          <w:sz w:val="20"/>
        </w:rPr>
        <w:t>oed onderwijs aan alle kinderen</w:t>
      </w:r>
      <w:r w:rsidR="00890C26" w:rsidRPr="00B30FA3">
        <w:rPr>
          <w:sz w:val="20"/>
        </w:rPr>
        <w:t xml:space="preserve"> </w:t>
      </w:r>
      <w:r w:rsidR="00C13EFC">
        <w:rPr>
          <w:sz w:val="20"/>
        </w:rPr>
        <w:t>in</w:t>
      </w:r>
      <w:r w:rsidR="00151035" w:rsidRPr="00B30FA3">
        <w:rPr>
          <w:sz w:val="20"/>
        </w:rPr>
        <w:t xml:space="preserve"> zijn groep. De leerkracht</w:t>
      </w:r>
      <w:r w:rsidR="00A21587" w:rsidRPr="00B30FA3">
        <w:rPr>
          <w:sz w:val="20"/>
        </w:rPr>
        <w:t>, sig</w:t>
      </w:r>
      <w:r w:rsidR="001813DC" w:rsidRPr="00B30FA3">
        <w:rPr>
          <w:sz w:val="20"/>
        </w:rPr>
        <w:t>naleert</w:t>
      </w:r>
      <w:r w:rsidR="00A21587" w:rsidRPr="00B30FA3">
        <w:rPr>
          <w:sz w:val="20"/>
        </w:rPr>
        <w:t>, observeert</w:t>
      </w:r>
      <w:r w:rsidR="00C13EFC">
        <w:rPr>
          <w:sz w:val="20"/>
        </w:rPr>
        <w:t xml:space="preserve">, voert uit en </w:t>
      </w:r>
      <w:r w:rsidR="00F23792" w:rsidRPr="00B30FA3">
        <w:rPr>
          <w:sz w:val="20"/>
        </w:rPr>
        <w:t>evalueert.</w:t>
      </w:r>
      <w:r w:rsidR="00311AEC" w:rsidRPr="00B30FA3">
        <w:rPr>
          <w:sz w:val="20"/>
        </w:rPr>
        <w:t xml:space="preserve"> </w:t>
      </w:r>
      <w:r w:rsidR="00151035" w:rsidRPr="00B30FA3">
        <w:rPr>
          <w:sz w:val="20"/>
        </w:rPr>
        <w:t>De leerkracht geeft extra ondersteuning</w:t>
      </w:r>
      <w:r w:rsidR="00A21587" w:rsidRPr="00B30FA3">
        <w:rPr>
          <w:sz w:val="20"/>
        </w:rPr>
        <w:t xml:space="preserve"> aan kinderen</w:t>
      </w:r>
      <w:r w:rsidR="00151035" w:rsidRPr="00B30FA3">
        <w:rPr>
          <w:sz w:val="20"/>
        </w:rPr>
        <w:t xml:space="preserve"> die dat nodig hebben. Deze ondersteuning wordt gegeven op basis van signaleringsgegevens en </w:t>
      </w:r>
      <w:r w:rsidR="00C13EFC">
        <w:rPr>
          <w:sz w:val="20"/>
        </w:rPr>
        <w:t xml:space="preserve">wordt </w:t>
      </w:r>
      <w:r w:rsidR="00151035" w:rsidRPr="00B30FA3">
        <w:rPr>
          <w:sz w:val="20"/>
        </w:rPr>
        <w:t>bijgehouden in observatie- en/of registratieformulieren</w:t>
      </w:r>
      <w:r w:rsidR="00F810CA" w:rsidRPr="00B30FA3">
        <w:rPr>
          <w:sz w:val="20"/>
        </w:rPr>
        <w:t>.</w:t>
      </w:r>
      <w:r w:rsidR="000B54C1">
        <w:rPr>
          <w:sz w:val="20"/>
        </w:rPr>
        <w:t xml:space="preserve"> Wij hanteren hiervoor het Cito</w:t>
      </w:r>
      <w:r w:rsidR="00F53E53">
        <w:rPr>
          <w:sz w:val="20"/>
        </w:rPr>
        <w:t xml:space="preserve"> leerlingvolgsysteem</w:t>
      </w:r>
      <w:r w:rsidR="000B54C1">
        <w:rPr>
          <w:sz w:val="20"/>
        </w:rPr>
        <w:t xml:space="preserve"> (LOVS)</w:t>
      </w:r>
      <w:r w:rsidR="0085203A">
        <w:rPr>
          <w:sz w:val="20"/>
        </w:rPr>
        <w:t xml:space="preserve"> en de methodegebonden toetsen.</w:t>
      </w:r>
    </w:p>
    <w:p w:rsidR="00151035" w:rsidRPr="00B30FA3" w:rsidRDefault="00151035" w:rsidP="00B30FA3">
      <w:pPr>
        <w:pStyle w:val="arial"/>
        <w:rPr>
          <w:sz w:val="20"/>
        </w:rPr>
      </w:pPr>
      <w:r w:rsidRPr="00B30FA3">
        <w:rPr>
          <w:sz w:val="20"/>
        </w:rPr>
        <w:t>De extra ondersteuning kan bestaan uit:</w:t>
      </w:r>
    </w:p>
    <w:p w:rsidR="00095819" w:rsidRDefault="00095819" w:rsidP="00095819">
      <w:pPr>
        <w:pStyle w:val="arial"/>
        <w:numPr>
          <w:ilvl w:val="0"/>
          <w:numId w:val="29"/>
        </w:numPr>
        <w:rPr>
          <w:sz w:val="20"/>
        </w:rPr>
      </w:pPr>
      <w:r>
        <w:rPr>
          <w:sz w:val="20"/>
        </w:rPr>
        <w:t>Een positief werkklimaat</w:t>
      </w:r>
    </w:p>
    <w:p w:rsidR="00095819" w:rsidRDefault="00095819" w:rsidP="00095819">
      <w:pPr>
        <w:pStyle w:val="arial"/>
        <w:numPr>
          <w:ilvl w:val="0"/>
          <w:numId w:val="29"/>
        </w:numPr>
        <w:rPr>
          <w:sz w:val="20"/>
        </w:rPr>
      </w:pPr>
      <w:r>
        <w:rPr>
          <w:sz w:val="20"/>
        </w:rPr>
        <w:t>Signaleren, observeren, registreren</w:t>
      </w:r>
    </w:p>
    <w:p w:rsidR="00095819" w:rsidRDefault="00095819" w:rsidP="00095819">
      <w:pPr>
        <w:pStyle w:val="arial"/>
        <w:numPr>
          <w:ilvl w:val="0"/>
          <w:numId w:val="29"/>
        </w:numPr>
        <w:rPr>
          <w:sz w:val="20"/>
        </w:rPr>
      </w:pPr>
      <w:r>
        <w:rPr>
          <w:sz w:val="20"/>
        </w:rPr>
        <w:t xml:space="preserve">Inzet en bevorderen van eigen deskundigheid en vaardigheid </w:t>
      </w:r>
    </w:p>
    <w:p w:rsidR="00151035" w:rsidRPr="00B30FA3" w:rsidRDefault="00095819" w:rsidP="00095819">
      <w:pPr>
        <w:pStyle w:val="arial"/>
        <w:numPr>
          <w:ilvl w:val="0"/>
          <w:numId w:val="29"/>
        </w:numPr>
        <w:rPr>
          <w:sz w:val="20"/>
        </w:rPr>
      </w:pPr>
      <w:r>
        <w:rPr>
          <w:sz w:val="20"/>
        </w:rPr>
        <w:t>Helderheid over de na te streven doelen</w:t>
      </w:r>
    </w:p>
    <w:p w:rsidR="00AD4C95" w:rsidRPr="00B30FA3" w:rsidRDefault="00AD4C95" w:rsidP="00B30FA3">
      <w:pPr>
        <w:pStyle w:val="arial"/>
        <w:rPr>
          <w:sz w:val="20"/>
        </w:rPr>
      </w:pPr>
    </w:p>
    <w:p w:rsidR="000174BC" w:rsidRPr="00B30FA3" w:rsidRDefault="00151035" w:rsidP="003E19B4">
      <w:pPr>
        <w:rPr>
          <w:rFonts w:ascii="Arial" w:hAnsi="Arial" w:cs="Arial"/>
          <w:b/>
          <w:bCs/>
          <w:color w:val="548DD4" w:themeColor="text2" w:themeTint="99"/>
          <w:sz w:val="22"/>
        </w:rPr>
      </w:pPr>
      <w:r w:rsidRPr="00B30FA3">
        <w:rPr>
          <w:rFonts w:ascii="Arial" w:hAnsi="Arial" w:cs="Arial"/>
          <w:b/>
          <w:bCs/>
          <w:color w:val="548DD4" w:themeColor="text2" w:themeTint="99"/>
          <w:sz w:val="22"/>
        </w:rPr>
        <w:t>Niveau</w:t>
      </w:r>
      <w:r w:rsidR="0045001E" w:rsidRPr="00B30FA3">
        <w:rPr>
          <w:rFonts w:ascii="Arial" w:hAnsi="Arial" w:cs="Arial"/>
          <w:b/>
          <w:bCs/>
          <w:color w:val="548DD4" w:themeColor="text2" w:themeTint="99"/>
          <w:sz w:val="22"/>
        </w:rPr>
        <w:t xml:space="preserve"> 2: </w:t>
      </w:r>
      <w:r w:rsidRPr="00B30FA3">
        <w:rPr>
          <w:rFonts w:ascii="Arial" w:hAnsi="Arial" w:cs="Arial"/>
          <w:b/>
          <w:bCs/>
          <w:color w:val="548DD4" w:themeColor="text2" w:themeTint="99"/>
          <w:sz w:val="22"/>
        </w:rPr>
        <w:t>Team</w:t>
      </w:r>
    </w:p>
    <w:p w:rsidR="000174BC" w:rsidRPr="00B30FA3" w:rsidRDefault="00095819" w:rsidP="00B30FA3">
      <w:pPr>
        <w:pStyle w:val="arial"/>
        <w:rPr>
          <w:sz w:val="20"/>
        </w:rPr>
      </w:pPr>
      <w:r w:rsidRPr="00A459E8">
        <w:rPr>
          <w:sz w:val="20"/>
        </w:rPr>
        <w:t>De leerkracht b</w:t>
      </w:r>
      <w:r w:rsidR="00FD29A6">
        <w:rPr>
          <w:sz w:val="20"/>
        </w:rPr>
        <w:t>i</w:t>
      </w:r>
      <w:r w:rsidRPr="00A459E8">
        <w:rPr>
          <w:sz w:val="20"/>
        </w:rPr>
        <w:t xml:space="preserve">edt </w:t>
      </w:r>
      <w:r>
        <w:rPr>
          <w:sz w:val="20"/>
        </w:rPr>
        <w:t>extra ondersteuning</w:t>
      </w:r>
      <w:r w:rsidRPr="00A459E8">
        <w:rPr>
          <w:sz w:val="20"/>
        </w:rPr>
        <w:t xml:space="preserve"> aan een </w:t>
      </w:r>
      <w:r>
        <w:rPr>
          <w:sz w:val="20"/>
        </w:rPr>
        <w:t xml:space="preserve">of meerdere kinderen, </w:t>
      </w:r>
      <w:r w:rsidRPr="00A459E8">
        <w:rPr>
          <w:sz w:val="20"/>
        </w:rPr>
        <w:t xml:space="preserve">die volgens </w:t>
      </w:r>
      <w:r w:rsidR="00FD29A6">
        <w:rPr>
          <w:sz w:val="20"/>
        </w:rPr>
        <w:t>s</w:t>
      </w:r>
      <w:r w:rsidRPr="00A459E8">
        <w:rPr>
          <w:sz w:val="20"/>
        </w:rPr>
        <w:t>ignaleringsgegevens de stof nog niet in voldoende mate beheersen, in meerdere mate beheersen of kinderen die gedragsmatig opvallen.</w:t>
      </w:r>
      <w:r>
        <w:rPr>
          <w:sz w:val="20"/>
        </w:rPr>
        <w:t xml:space="preserve"> </w:t>
      </w:r>
      <w:r w:rsidR="00F810CA" w:rsidRPr="00B30FA3">
        <w:rPr>
          <w:sz w:val="20"/>
        </w:rPr>
        <w:t xml:space="preserve">De leerkracht bespreekt 4 x per jaar </w:t>
      </w:r>
      <w:r w:rsidR="006C5DF6" w:rsidRPr="00B30FA3">
        <w:rPr>
          <w:sz w:val="20"/>
        </w:rPr>
        <w:t>tijdens de groepsbespreking</w:t>
      </w:r>
      <w:r w:rsidR="00F810CA" w:rsidRPr="00B30FA3">
        <w:rPr>
          <w:sz w:val="20"/>
        </w:rPr>
        <w:t xml:space="preserve"> </w:t>
      </w:r>
      <w:r w:rsidR="001813DC" w:rsidRPr="00B30FA3">
        <w:rPr>
          <w:sz w:val="20"/>
        </w:rPr>
        <w:t>met de</w:t>
      </w:r>
      <w:r w:rsidR="00F23792" w:rsidRPr="00B30FA3">
        <w:rPr>
          <w:sz w:val="20"/>
        </w:rPr>
        <w:t xml:space="preserve"> intern begeleider</w:t>
      </w:r>
      <w:r w:rsidR="006C5DF6" w:rsidRPr="006C5DF6">
        <w:rPr>
          <w:sz w:val="20"/>
        </w:rPr>
        <w:t xml:space="preserve"> </w:t>
      </w:r>
      <w:r w:rsidR="006C5DF6" w:rsidRPr="00B30FA3">
        <w:rPr>
          <w:sz w:val="20"/>
        </w:rPr>
        <w:t>alle kinderen van de groep</w:t>
      </w:r>
      <w:r w:rsidR="006C5DF6">
        <w:rPr>
          <w:sz w:val="20"/>
        </w:rPr>
        <w:t>.</w:t>
      </w:r>
      <w:r w:rsidR="006C5DF6" w:rsidRPr="006C5DF6">
        <w:rPr>
          <w:sz w:val="20"/>
        </w:rPr>
        <w:t xml:space="preserve"> </w:t>
      </w:r>
      <w:r w:rsidR="006C5DF6">
        <w:rPr>
          <w:sz w:val="20"/>
        </w:rPr>
        <w:t xml:space="preserve">Dit gebeurt </w:t>
      </w:r>
      <w:r w:rsidR="006C5DF6" w:rsidRPr="00B30FA3">
        <w:rPr>
          <w:sz w:val="20"/>
        </w:rPr>
        <w:t>handelingsgericht aan de hand van het groepsoverzicht</w:t>
      </w:r>
      <w:r w:rsidR="006C5DF6">
        <w:rPr>
          <w:sz w:val="20"/>
        </w:rPr>
        <w:t>.</w:t>
      </w:r>
    </w:p>
    <w:p w:rsidR="000E7F85" w:rsidRPr="00B30FA3" w:rsidRDefault="000E7F85" w:rsidP="000E7F85">
      <w:pPr>
        <w:pStyle w:val="Plattetekst"/>
        <w:rPr>
          <w:rFonts w:ascii="Arial" w:hAnsi="Arial" w:cs="Arial"/>
          <w:sz w:val="20"/>
        </w:rPr>
      </w:pPr>
      <w:r w:rsidRPr="00B30FA3">
        <w:rPr>
          <w:rFonts w:ascii="Arial" w:hAnsi="Arial" w:cs="Arial"/>
          <w:sz w:val="20"/>
        </w:rPr>
        <w:t>In de groepsbespreking komen aan de orde:</w:t>
      </w:r>
    </w:p>
    <w:p w:rsidR="000E7F85" w:rsidRPr="00B30FA3" w:rsidRDefault="000E7F85" w:rsidP="000E7F85">
      <w:pPr>
        <w:pStyle w:val="Plattetekst"/>
        <w:numPr>
          <w:ilvl w:val="0"/>
          <w:numId w:val="5"/>
        </w:numPr>
        <w:rPr>
          <w:rFonts w:ascii="Arial" w:hAnsi="Arial" w:cs="Arial"/>
          <w:sz w:val="20"/>
        </w:rPr>
      </w:pPr>
      <w:r w:rsidRPr="00B30FA3">
        <w:rPr>
          <w:rFonts w:ascii="Arial" w:hAnsi="Arial" w:cs="Arial"/>
          <w:sz w:val="20"/>
        </w:rPr>
        <w:t xml:space="preserve">onderwijsbehoeften en ondersteuning van </w:t>
      </w:r>
      <w:r w:rsidR="00F53E53">
        <w:rPr>
          <w:rFonts w:ascii="Arial" w:hAnsi="Arial" w:cs="Arial"/>
          <w:sz w:val="20"/>
        </w:rPr>
        <w:t xml:space="preserve">de </w:t>
      </w:r>
      <w:r w:rsidR="00C13EFC">
        <w:rPr>
          <w:rFonts w:ascii="Arial" w:hAnsi="Arial" w:cs="Arial"/>
          <w:sz w:val="20"/>
        </w:rPr>
        <w:t>kinderen</w:t>
      </w:r>
    </w:p>
    <w:p w:rsidR="00DA1DD8" w:rsidRPr="00B30FA3" w:rsidRDefault="00BC1A50" w:rsidP="000E7F85">
      <w:pPr>
        <w:pStyle w:val="Plattetekst"/>
        <w:numPr>
          <w:ilvl w:val="0"/>
          <w:numId w:val="5"/>
        </w:numPr>
        <w:rPr>
          <w:rFonts w:ascii="Arial" w:hAnsi="Arial" w:cs="Arial"/>
          <w:sz w:val="20"/>
        </w:rPr>
      </w:pPr>
      <w:r w:rsidRPr="00B30FA3">
        <w:rPr>
          <w:rFonts w:ascii="Arial" w:hAnsi="Arial"/>
          <w:iCs/>
          <w:sz w:val="20"/>
        </w:rPr>
        <w:t>ontwikkelingen op cognitief- en sociaal emotioneel gebied</w:t>
      </w:r>
    </w:p>
    <w:p w:rsidR="000E7F85" w:rsidRPr="00B30FA3" w:rsidRDefault="00A21587" w:rsidP="000E7F85">
      <w:pPr>
        <w:pStyle w:val="Plattetekst"/>
        <w:numPr>
          <w:ilvl w:val="0"/>
          <w:numId w:val="5"/>
        </w:numPr>
        <w:rPr>
          <w:rFonts w:ascii="Arial" w:hAnsi="Arial" w:cs="Arial"/>
          <w:sz w:val="20"/>
        </w:rPr>
      </w:pPr>
      <w:r w:rsidRPr="00B30FA3">
        <w:rPr>
          <w:rFonts w:ascii="Arial" w:hAnsi="Arial" w:cs="Arial"/>
          <w:sz w:val="20"/>
        </w:rPr>
        <w:t>w</w:t>
      </w:r>
      <w:r w:rsidR="000E7F85" w:rsidRPr="00B30FA3">
        <w:rPr>
          <w:rFonts w:ascii="Arial" w:hAnsi="Arial" w:cs="Arial"/>
          <w:sz w:val="20"/>
        </w:rPr>
        <w:t>elbevinden en de sfeer in de groep</w:t>
      </w:r>
    </w:p>
    <w:p w:rsidR="000E7F85" w:rsidRPr="00B30FA3" w:rsidRDefault="00A21587" w:rsidP="000E7F85">
      <w:pPr>
        <w:pStyle w:val="Plattetekst"/>
        <w:numPr>
          <w:ilvl w:val="0"/>
          <w:numId w:val="5"/>
        </w:numPr>
        <w:rPr>
          <w:rFonts w:ascii="Arial" w:hAnsi="Arial" w:cs="Arial"/>
          <w:sz w:val="20"/>
        </w:rPr>
      </w:pPr>
      <w:r w:rsidRPr="00B30FA3">
        <w:rPr>
          <w:rFonts w:ascii="Arial" w:hAnsi="Arial" w:cs="Arial"/>
          <w:sz w:val="20"/>
        </w:rPr>
        <w:t>b</w:t>
      </w:r>
      <w:r w:rsidR="000E7F85" w:rsidRPr="00B30FA3">
        <w:rPr>
          <w:rFonts w:ascii="Arial" w:hAnsi="Arial" w:cs="Arial"/>
          <w:sz w:val="20"/>
        </w:rPr>
        <w:t>espreken van de toetsgegevens</w:t>
      </w:r>
    </w:p>
    <w:p w:rsidR="00BC1A50" w:rsidRPr="00B30FA3" w:rsidRDefault="00A21587" w:rsidP="000E7F85">
      <w:pPr>
        <w:pStyle w:val="Plattetekst"/>
        <w:numPr>
          <w:ilvl w:val="0"/>
          <w:numId w:val="5"/>
        </w:numPr>
        <w:rPr>
          <w:rFonts w:ascii="Arial" w:hAnsi="Arial" w:cs="Arial"/>
          <w:sz w:val="20"/>
        </w:rPr>
      </w:pPr>
      <w:r w:rsidRPr="00B30FA3">
        <w:rPr>
          <w:rFonts w:ascii="Arial" w:hAnsi="Arial" w:cs="Arial"/>
          <w:sz w:val="20"/>
        </w:rPr>
        <w:t>b</w:t>
      </w:r>
      <w:r w:rsidR="00BC1A50" w:rsidRPr="00B30FA3">
        <w:rPr>
          <w:rFonts w:ascii="Arial" w:hAnsi="Arial" w:cs="Arial"/>
          <w:sz w:val="20"/>
        </w:rPr>
        <w:t>espreken</w:t>
      </w:r>
      <w:r w:rsidR="00C13EFC">
        <w:rPr>
          <w:rFonts w:ascii="Arial" w:hAnsi="Arial" w:cs="Arial"/>
          <w:sz w:val="20"/>
        </w:rPr>
        <w:t xml:space="preserve"> van de</w:t>
      </w:r>
      <w:r w:rsidR="00BC1A50" w:rsidRPr="00B30FA3">
        <w:rPr>
          <w:rFonts w:ascii="Arial" w:hAnsi="Arial" w:cs="Arial"/>
          <w:sz w:val="20"/>
        </w:rPr>
        <w:t xml:space="preserve"> handelingsplannen</w:t>
      </w:r>
    </w:p>
    <w:p w:rsidR="00BC1A50" w:rsidRPr="00B30FA3" w:rsidRDefault="00A21587" w:rsidP="00BC1A50">
      <w:pPr>
        <w:pStyle w:val="Plattetekst"/>
        <w:numPr>
          <w:ilvl w:val="0"/>
          <w:numId w:val="5"/>
        </w:numPr>
        <w:rPr>
          <w:rFonts w:ascii="Arial" w:hAnsi="Arial" w:cs="Arial"/>
          <w:sz w:val="20"/>
        </w:rPr>
      </w:pPr>
      <w:r w:rsidRPr="00B30FA3">
        <w:rPr>
          <w:rFonts w:ascii="Arial" w:hAnsi="Arial" w:cs="Arial"/>
          <w:sz w:val="20"/>
        </w:rPr>
        <w:t>c</w:t>
      </w:r>
      <w:r w:rsidR="00BC1A50" w:rsidRPr="00B30FA3">
        <w:rPr>
          <w:rFonts w:ascii="Arial" w:hAnsi="Arial" w:cs="Arial"/>
          <w:sz w:val="20"/>
        </w:rPr>
        <w:t>ontacten met ouders</w:t>
      </w:r>
    </w:p>
    <w:p w:rsidR="00BC1A50" w:rsidRPr="00B30FA3" w:rsidRDefault="00BC1A50" w:rsidP="00BC1A50">
      <w:pPr>
        <w:pStyle w:val="Plattetekst"/>
        <w:ind w:left="720"/>
        <w:rPr>
          <w:rFonts w:ascii="Arial" w:hAnsi="Arial" w:cs="Arial"/>
          <w:sz w:val="20"/>
        </w:rPr>
      </w:pPr>
    </w:p>
    <w:p w:rsidR="00DA1DD8" w:rsidRPr="00B30FA3" w:rsidRDefault="00DA1DD8" w:rsidP="00DA1DD8">
      <w:pPr>
        <w:pStyle w:val="Plattetekst"/>
        <w:rPr>
          <w:rFonts w:ascii="Arial" w:hAnsi="Arial" w:cs="Arial"/>
          <w:sz w:val="20"/>
        </w:rPr>
      </w:pPr>
      <w:r w:rsidRPr="00B30FA3">
        <w:rPr>
          <w:rFonts w:ascii="Arial" w:hAnsi="Arial" w:cs="Arial"/>
          <w:sz w:val="20"/>
        </w:rPr>
        <w:t xml:space="preserve">Zie </w:t>
      </w:r>
      <w:r w:rsidR="00D94F41" w:rsidRPr="00B30FA3">
        <w:rPr>
          <w:rFonts w:ascii="Arial" w:hAnsi="Arial" w:cs="Arial"/>
          <w:sz w:val="20"/>
        </w:rPr>
        <w:t>H.3.4.</w:t>
      </w:r>
      <w:r w:rsidR="00311AEC" w:rsidRPr="00B30FA3">
        <w:rPr>
          <w:rFonts w:ascii="Arial" w:hAnsi="Arial" w:cs="Arial"/>
          <w:sz w:val="20"/>
        </w:rPr>
        <w:t>Groepsbespreking</w:t>
      </w:r>
    </w:p>
    <w:p w:rsidR="00C26D3B" w:rsidRDefault="00C26D3B" w:rsidP="00DA1DD8">
      <w:pPr>
        <w:pStyle w:val="Plattetekst"/>
        <w:rPr>
          <w:rFonts w:ascii="Arial" w:hAnsi="Arial" w:cs="Arial"/>
          <w:i/>
        </w:rPr>
      </w:pPr>
    </w:p>
    <w:p w:rsidR="005D3F9E" w:rsidRPr="00B30FA3" w:rsidRDefault="00971CE5" w:rsidP="003E19B4">
      <w:pPr>
        <w:rPr>
          <w:rFonts w:ascii="Arial" w:hAnsi="Arial" w:cs="Arial"/>
          <w:b/>
          <w:bCs/>
          <w:color w:val="548DD4" w:themeColor="text2" w:themeTint="99"/>
          <w:sz w:val="22"/>
        </w:rPr>
      </w:pPr>
      <w:r w:rsidRPr="00B30FA3">
        <w:rPr>
          <w:rFonts w:ascii="Arial" w:hAnsi="Arial" w:cs="Arial"/>
          <w:b/>
          <w:bCs/>
          <w:color w:val="548DD4" w:themeColor="text2" w:themeTint="99"/>
          <w:sz w:val="22"/>
        </w:rPr>
        <w:t xml:space="preserve">Niveau </w:t>
      </w:r>
      <w:r w:rsidR="0045001E" w:rsidRPr="00B30FA3">
        <w:rPr>
          <w:rFonts w:ascii="Arial" w:hAnsi="Arial" w:cs="Arial"/>
          <w:b/>
          <w:bCs/>
          <w:color w:val="548DD4" w:themeColor="text2" w:themeTint="99"/>
          <w:sz w:val="22"/>
        </w:rPr>
        <w:t xml:space="preserve">3: </w:t>
      </w:r>
      <w:r w:rsidR="009346F6" w:rsidRPr="00B30FA3">
        <w:rPr>
          <w:rFonts w:ascii="Arial" w:hAnsi="Arial" w:cs="Arial"/>
          <w:b/>
          <w:bCs/>
          <w:color w:val="548DD4" w:themeColor="text2" w:themeTint="99"/>
          <w:sz w:val="22"/>
        </w:rPr>
        <w:t>S</w:t>
      </w:r>
      <w:r w:rsidR="0045001E" w:rsidRPr="00B30FA3">
        <w:rPr>
          <w:rFonts w:ascii="Arial" w:hAnsi="Arial" w:cs="Arial"/>
          <w:b/>
          <w:bCs/>
          <w:color w:val="548DD4" w:themeColor="text2" w:themeTint="99"/>
          <w:sz w:val="22"/>
        </w:rPr>
        <w:t>chool</w:t>
      </w:r>
    </w:p>
    <w:p w:rsidR="005D3F9E" w:rsidRPr="00B30FA3" w:rsidRDefault="000174BC" w:rsidP="00B30FA3">
      <w:pPr>
        <w:pStyle w:val="arial"/>
        <w:rPr>
          <w:sz w:val="20"/>
        </w:rPr>
      </w:pPr>
      <w:r w:rsidRPr="00B30FA3">
        <w:rPr>
          <w:sz w:val="20"/>
        </w:rPr>
        <w:t>Indien de</w:t>
      </w:r>
      <w:r w:rsidR="00A66306" w:rsidRPr="00B30FA3">
        <w:rPr>
          <w:sz w:val="20"/>
        </w:rPr>
        <w:t xml:space="preserve"> leerkracht een hulpvraag heeft </w:t>
      </w:r>
      <w:r w:rsidR="00A21587" w:rsidRPr="00B30FA3">
        <w:rPr>
          <w:sz w:val="20"/>
        </w:rPr>
        <w:t>over een kind</w:t>
      </w:r>
      <w:r w:rsidR="006C5DF6">
        <w:rPr>
          <w:sz w:val="20"/>
        </w:rPr>
        <w:t>,</w:t>
      </w:r>
      <w:r w:rsidR="00727AEB" w:rsidRPr="00B30FA3">
        <w:rPr>
          <w:sz w:val="20"/>
        </w:rPr>
        <w:t xml:space="preserve"> </w:t>
      </w:r>
      <w:r w:rsidR="00A21587" w:rsidRPr="00B30FA3">
        <w:rPr>
          <w:sz w:val="20"/>
        </w:rPr>
        <w:t>wordt het kind</w:t>
      </w:r>
      <w:r w:rsidRPr="00B30FA3">
        <w:rPr>
          <w:sz w:val="20"/>
        </w:rPr>
        <w:t xml:space="preserve"> besproken met de </w:t>
      </w:r>
      <w:r w:rsidR="00D94F41" w:rsidRPr="00B30FA3">
        <w:rPr>
          <w:sz w:val="20"/>
        </w:rPr>
        <w:t>intern begeleider</w:t>
      </w:r>
      <w:r w:rsidRPr="00B30FA3">
        <w:rPr>
          <w:sz w:val="20"/>
        </w:rPr>
        <w:t xml:space="preserve"> in een leerlingbespreking.</w:t>
      </w:r>
      <w:r w:rsidR="007C62C1" w:rsidRPr="00B30FA3">
        <w:rPr>
          <w:sz w:val="20"/>
        </w:rPr>
        <w:t xml:space="preserve"> Er is overleg over </w:t>
      </w:r>
      <w:r w:rsidR="00727AEB" w:rsidRPr="00B30FA3">
        <w:rPr>
          <w:sz w:val="20"/>
        </w:rPr>
        <w:t>welke ondersteuning nodig is voor dit kind</w:t>
      </w:r>
      <w:r w:rsidR="00727AEB" w:rsidRPr="00727AEB">
        <w:rPr>
          <w:i/>
        </w:rPr>
        <w:t xml:space="preserve">. </w:t>
      </w:r>
      <w:r w:rsidR="009D765B" w:rsidRPr="00B30FA3">
        <w:rPr>
          <w:sz w:val="20"/>
        </w:rPr>
        <w:t xml:space="preserve">Ouders worden geïnformeerd over de </w:t>
      </w:r>
      <w:r w:rsidR="001477EF" w:rsidRPr="00B30FA3">
        <w:rPr>
          <w:sz w:val="20"/>
        </w:rPr>
        <w:t>bespreking</w:t>
      </w:r>
      <w:r w:rsidR="00C13EFC">
        <w:rPr>
          <w:sz w:val="20"/>
        </w:rPr>
        <w:t xml:space="preserve"> van</w:t>
      </w:r>
      <w:r w:rsidR="001477EF" w:rsidRPr="00B30FA3">
        <w:rPr>
          <w:sz w:val="20"/>
        </w:rPr>
        <w:t xml:space="preserve"> </w:t>
      </w:r>
      <w:r w:rsidR="00C13EFC">
        <w:rPr>
          <w:sz w:val="20"/>
        </w:rPr>
        <w:t xml:space="preserve">hun kind </w:t>
      </w:r>
      <w:r w:rsidR="001477EF" w:rsidRPr="00B30FA3">
        <w:rPr>
          <w:sz w:val="20"/>
        </w:rPr>
        <w:t xml:space="preserve">en </w:t>
      </w:r>
      <w:r w:rsidR="00C13EFC">
        <w:rPr>
          <w:sz w:val="20"/>
        </w:rPr>
        <w:t xml:space="preserve">de te geven </w:t>
      </w:r>
      <w:r w:rsidR="00311AEC" w:rsidRPr="00B30FA3">
        <w:rPr>
          <w:sz w:val="20"/>
        </w:rPr>
        <w:t>ondersteuning</w:t>
      </w:r>
      <w:r w:rsidR="009D765B" w:rsidRPr="00B30FA3">
        <w:rPr>
          <w:sz w:val="20"/>
        </w:rPr>
        <w:t>.</w:t>
      </w:r>
    </w:p>
    <w:p w:rsidR="00A21587" w:rsidRPr="00FA2A61" w:rsidRDefault="00A21587">
      <w:pPr>
        <w:rPr>
          <w:rFonts w:ascii="Arial" w:hAnsi="Arial" w:cs="Arial"/>
          <w:sz w:val="20"/>
        </w:rPr>
      </w:pPr>
    </w:p>
    <w:p w:rsidR="005D3F9E" w:rsidRPr="00B30FA3" w:rsidRDefault="005D3F9E" w:rsidP="00B30FA3">
      <w:pPr>
        <w:pStyle w:val="arial"/>
        <w:rPr>
          <w:sz w:val="20"/>
        </w:rPr>
      </w:pPr>
      <w:r w:rsidRPr="00B30FA3">
        <w:rPr>
          <w:sz w:val="20"/>
        </w:rPr>
        <w:t xml:space="preserve">De leerkracht verzamelt de relevante gegevens over </w:t>
      </w:r>
      <w:r w:rsidR="00D94F41" w:rsidRPr="00B30FA3">
        <w:rPr>
          <w:sz w:val="20"/>
        </w:rPr>
        <w:t>het kind</w:t>
      </w:r>
      <w:r w:rsidRPr="00B30FA3">
        <w:rPr>
          <w:sz w:val="20"/>
        </w:rPr>
        <w:t>. Deze bestaan</w:t>
      </w:r>
      <w:r w:rsidR="00727AEB" w:rsidRPr="00B30FA3">
        <w:rPr>
          <w:sz w:val="20"/>
        </w:rPr>
        <w:t xml:space="preserve"> uit: </w:t>
      </w:r>
    </w:p>
    <w:p w:rsidR="005D3F9E" w:rsidRPr="00B30FA3" w:rsidRDefault="005D3F9E" w:rsidP="00B30FA3">
      <w:pPr>
        <w:pStyle w:val="arial"/>
        <w:numPr>
          <w:ilvl w:val="0"/>
          <w:numId w:val="23"/>
        </w:numPr>
        <w:rPr>
          <w:sz w:val="20"/>
        </w:rPr>
      </w:pPr>
      <w:r w:rsidRPr="00B30FA3">
        <w:rPr>
          <w:sz w:val="20"/>
        </w:rPr>
        <w:t>methodegebonden toetsgegevens</w:t>
      </w:r>
    </w:p>
    <w:p w:rsidR="005D3F9E" w:rsidRPr="00B30FA3" w:rsidRDefault="005D3F9E" w:rsidP="00B30FA3">
      <w:pPr>
        <w:pStyle w:val="arial"/>
        <w:numPr>
          <w:ilvl w:val="0"/>
          <w:numId w:val="23"/>
        </w:numPr>
        <w:rPr>
          <w:sz w:val="20"/>
        </w:rPr>
      </w:pPr>
      <w:r w:rsidRPr="00B30FA3">
        <w:rPr>
          <w:sz w:val="20"/>
        </w:rPr>
        <w:t>toetsgegevens uit het</w:t>
      </w:r>
      <w:r w:rsidR="000B54C1">
        <w:rPr>
          <w:sz w:val="20"/>
        </w:rPr>
        <w:t xml:space="preserve"> Cito</w:t>
      </w:r>
      <w:r w:rsidRPr="00B30FA3">
        <w:rPr>
          <w:sz w:val="20"/>
        </w:rPr>
        <w:t xml:space="preserve"> LOVS</w:t>
      </w:r>
    </w:p>
    <w:p w:rsidR="005D3F9E" w:rsidRPr="00B30FA3" w:rsidRDefault="005D3F9E" w:rsidP="00B30FA3">
      <w:pPr>
        <w:pStyle w:val="arial"/>
        <w:numPr>
          <w:ilvl w:val="0"/>
          <w:numId w:val="23"/>
        </w:numPr>
        <w:rPr>
          <w:sz w:val="20"/>
        </w:rPr>
      </w:pPr>
      <w:r w:rsidRPr="00B30FA3">
        <w:rPr>
          <w:sz w:val="20"/>
        </w:rPr>
        <w:t xml:space="preserve">observatiegegevens /signaleringen </w:t>
      </w:r>
    </w:p>
    <w:p w:rsidR="00D94F41" w:rsidRPr="00B30FA3" w:rsidRDefault="005D3F9E" w:rsidP="00B30FA3">
      <w:pPr>
        <w:pStyle w:val="arial"/>
        <w:numPr>
          <w:ilvl w:val="0"/>
          <w:numId w:val="23"/>
        </w:numPr>
        <w:rPr>
          <w:sz w:val="20"/>
        </w:rPr>
      </w:pPr>
      <w:r w:rsidRPr="00B30FA3">
        <w:rPr>
          <w:sz w:val="20"/>
        </w:rPr>
        <w:t xml:space="preserve">overige relevante gegevens </w:t>
      </w:r>
    </w:p>
    <w:p w:rsidR="005D3F9E" w:rsidRPr="00FA2A61" w:rsidRDefault="005D3F9E" w:rsidP="00947F30">
      <w:pPr>
        <w:ind w:left="1440"/>
        <w:rPr>
          <w:rFonts w:ascii="Arial" w:hAnsi="Arial" w:cs="Arial"/>
          <w:sz w:val="20"/>
        </w:rPr>
      </w:pPr>
    </w:p>
    <w:p w:rsidR="005D3F9E" w:rsidRPr="00B30FA3" w:rsidRDefault="005D3F9E" w:rsidP="00B30FA3">
      <w:pPr>
        <w:pStyle w:val="arial"/>
        <w:rPr>
          <w:sz w:val="20"/>
        </w:rPr>
      </w:pPr>
      <w:r w:rsidRPr="00B30FA3">
        <w:rPr>
          <w:sz w:val="20"/>
        </w:rPr>
        <w:t>Advies en extra ondersteuning</w:t>
      </w:r>
      <w:r w:rsidR="00727AEB" w:rsidRPr="00B30FA3">
        <w:rPr>
          <w:sz w:val="20"/>
        </w:rPr>
        <w:t xml:space="preserve"> worden</w:t>
      </w:r>
      <w:r w:rsidRPr="00B30FA3">
        <w:rPr>
          <w:sz w:val="20"/>
        </w:rPr>
        <w:t xml:space="preserve"> gegeven in de vorm van:</w:t>
      </w:r>
    </w:p>
    <w:p w:rsidR="005D3F9E" w:rsidRPr="00B30FA3" w:rsidRDefault="005D3F9E" w:rsidP="00B30FA3">
      <w:pPr>
        <w:pStyle w:val="arial"/>
        <w:numPr>
          <w:ilvl w:val="0"/>
          <w:numId w:val="22"/>
        </w:numPr>
        <w:rPr>
          <w:sz w:val="20"/>
        </w:rPr>
      </w:pPr>
      <w:r w:rsidRPr="00B30FA3">
        <w:rPr>
          <w:sz w:val="20"/>
        </w:rPr>
        <w:t>het creëren van meer leertijd</w:t>
      </w:r>
    </w:p>
    <w:p w:rsidR="005D3F9E" w:rsidRPr="00B30FA3" w:rsidRDefault="005D3F9E" w:rsidP="00B30FA3">
      <w:pPr>
        <w:pStyle w:val="arial"/>
        <w:numPr>
          <w:ilvl w:val="0"/>
          <w:numId w:val="22"/>
        </w:numPr>
        <w:rPr>
          <w:sz w:val="20"/>
        </w:rPr>
      </w:pPr>
      <w:r w:rsidRPr="00B30FA3">
        <w:rPr>
          <w:sz w:val="20"/>
        </w:rPr>
        <w:t xml:space="preserve">het vaststellen van aangepaste doelen </w:t>
      </w:r>
    </w:p>
    <w:p w:rsidR="005D3F9E" w:rsidRPr="00B30FA3" w:rsidRDefault="005D3F9E" w:rsidP="00B30FA3">
      <w:pPr>
        <w:pStyle w:val="arial"/>
        <w:numPr>
          <w:ilvl w:val="0"/>
          <w:numId w:val="22"/>
        </w:numPr>
        <w:rPr>
          <w:sz w:val="20"/>
        </w:rPr>
      </w:pPr>
      <w:r w:rsidRPr="00B30FA3">
        <w:rPr>
          <w:sz w:val="20"/>
        </w:rPr>
        <w:t>het intensiveren van instructie en verwerking</w:t>
      </w:r>
    </w:p>
    <w:p w:rsidR="005D3F9E" w:rsidRPr="00B30FA3" w:rsidRDefault="005D3F9E" w:rsidP="00B30FA3">
      <w:pPr>
        <w:pStyle w:val="arial"/>
        <w:numPr>
          <w:ilvl w:val="0"/>
          <w:numId w:val="22"/>
        </w:numPr>
        <w:rPr>
          <w:sz w:val="20"/>
        </w:rPr>
      </w:pPr>
      <w:r w:rsidRPr="00B30FA3">
        <w:rPr>
          <w:sz w:val="20"/>
        </w:rPr>
        <w:t>het ondersteunen van het leerproces d.m.v. orthopedagogische-pedagogische hulpmaterialen en/of ondersteuning</w:t>
      </w:r>
    </w:p>
    <w:p w:rsidR="005D3F9E" w:rsidRPr="00B30FA3" w:rsidRDefault="005D3F9E" w:rsidP="00B30FA3">
      <w:pPr>
        <w:pStyle w:val="arial"/>
        <w:numPr>
          <w:ilvl w:val="0"/>
          <w:numId w:val="22"/>
        </w:numPr>
        <w:rPr>
          <w:sz w:val="20"/>
        </w:rPr>
      </w:pPr>
      <w:r w:rsidRPr="00B30FA3">
        <w:rPr>
          <w:sz w:val="20"/>
        </w:rPr>
        <w:t>het creëren van een positief werkklimaat</w:t>
      </w:r>
    </w:p>
    <w:p w:rsidR="00947F30" w:rsidRPr="00B30FA3" w:rsidRDefault="005D3F9E" w:rsidP="00B30FA3">
      <w:pPr>
        <w:pStyle w:val="arial"/>
        <w:numPr>
          <w:ilvl w:val="0"/>
          <w:numId w:val="22"/>
        </w:numPr>
        <w:rPr>
          <w:sz w:val="20"/>
        </w:rPr>
      </w:pPr>
      <w:r w:rsidRPr="00B30FA3">
        <w:rPr>
          <w:sz w:val="20"/>
        </w:rPr>
        <w:t>het afnemen van diagnostische toetsen</w:t>
      </w:r>
    </w:p>
    <w:p w:rsidR="00947F30" w:rsidRPr="00FA2A61" w:rsidRDefault="00947F30" w:rsidP="00947F30">
      <w:pPr>
        <w:ind w:left="1410" w:hanging="1410"/>
        <w:rPr>
          <w:rFonts w:ascii="Arial" w:hAnsi="Arial" w:cs="Arial"/>
          <w:b/>
          <w:iCs/>
          <w:sz w:val="20"/>
          <w:u w:val="single"/>
        </w:rPr>
      </w:pPr>
    </w:p>
    <w:p w:rsidR="005C3BA3" w:rsidRPr="00B30FA3" w:rsidRDefault="00947F30" w:rsidP="00947F30">
      <w:pPr>
        <w:ind w:left="1410" w:hanging="1410"/>
        <w:rPr>
          <w:rFonts w:ascii="Arial" w:hAnsi="Arial" w:cs="Arial"/>
          <w:iCs/>
          <w:sz w:val="20"/>
        </w:rPr>
      </w:pPr>
      <w:r w:rsidRPr="00B30FA3">
        <w:rPr>
          <w:rFonts w:ascii="Arial" w:hAnsi="Arial" w:cs="Arial"/>
          <w:iCs/>
          <w:sz w:val="20"/>
        </w:rPr>
        <w:t xml:space="preserve">In niveau 3 wordt </w:t>
      </w:r>
      <w:r w:rsidR="00073310" w:rsidRPr="00B30FA3">
        <w:rPr>
          <w:rFonts w:ascii="Arial" w:hAnsi="Arial" w:cs="Arial"/>
          <w:iCs/>
          <w:sz w:val="20"/>
        </w:rPr>
        <w:t xml:space="preserve">de extra </w:t>
      </w:r>
      <w:r w:rsidRPr="00B30FA3">
        <w:rPr>
          <w:rFonts w:ascii="Arial" w:hAnsi="Arial" w:cs="Arial"/>
          <w:iCs/>
          <w:sz w:val="20"/>
        </w:rPr>
        <w:t>ondersteuning zo veel mogelijk do</w:t>
      </w:r>
      <w:r w:rsidR="005C3BA3" w:rsidRPr="00B30FA3">
        <w:rPr>
          <w:rFonts w:ascii="Arial" w:hAnsi="Arial" w:cs="Arial"/>
          <w:iCs/>
          <w:sz w:val="20"/>
        </w:rPr>
        <w:t>or de leerkracht zelf in de</w:t>
      </w:r>
    </w:p>
    <w:p w:rsidR="00947F30" w:rsidRPr="00F53E53" w:rsidRDefault="00947F30" w:rsidP="00F53E53">
      <w:pPr>
        <w:rPr>
          <w:rFonts w:asciiTheme="majorHAnsi" w:hAnsiTheme="majorHAnsi" w:cstheme="majorHAnsi"/>
          <w:sz w:val="20"/>
        </w:rPr>
      </w:pPr>
      <w:r w:rsidRPr="00F53E53">
        <w:rPr>
          <w:rFonts w:asciiTheme="majorHAnsi" w:hAnsiTheme="majorHAnsi" w:cstheme="majorHAnsi"/>
          <w:sz w:val="20"/>
        </w:rPr>
        <w:t>klas uitgevoerd.</w:t>
      </w:r>
      <w:r w:rsidR="00F53E53" w:rsidRPr="00F53E53">
        <w:rPr>
          <w:rFonts w:asciiTheme="majorHAnsi" w:hAnsiTheme="majorHAnsi" w:cstheme="majorHAnsi"/>
          <w:sz w:val="20"/>
        </w:rPr>
        <w:t xml:space="preserve"> </w:t>
      </w:r>
      <w:r w:rsidR="00095819">
        <w:rPr>
          <w:rFonts w:asciiTheme="majorHAnsi" w:hAnsiTheme="majorHAnsi" w:cstheme="majorHAnsi"/>
          <w:sz w:val="20"/>
        </w:rPr>
        <w:t xml:space="preserve">Vanwege de groepsgrootte van groep 5/6 (32 lln), is er drie ochtenden een onderwijsassistent aanwezig om, voornamelijk deze groep, extra te ondersteunen. </w:t>
      </w:r>
      <w:r w:rsidRPr="00F53E53">
        <w:rPr>
          <w:rFonts w:asciiTheme="majorHAnsi" w:hAnsiTheme="majorHAnsi" w:cstheme="majorHAnsi"/>
          <w:sz w:val="20"/>
        </w:rPr>
        <w:t>De eigen leerkracht blijft verantwoordelijk</w:t>
      </w:r>
      <w:r w:rsidR="00073310" w:rsidRPr="00F53E53">
        <w:rPr>
          <w:rFonts w:asciiTheme="majorHAnsi" w:hAnsiTheme="majorHAnsi" w:cstheme="majorHAnsi"/>
          <w:sz w:val="20"/>
        </w:rPr>
        <w:t xml:space="preserve"> </w:t>
      </w:r>
      <w:r w:rsidRPr="00F53E53">
        <w:rPr>
          <w:rFonts w:asciiTheme="majorHAnsi" w:hAnsiTheme="majorHAnsi" w:cstheme="majorHAnsi"/>
          <w:sz w:val="20"/>
        </w:rPr>
        <w:t>voo</w:t>
      </w:r>
      <w:r w:rsidR="00073310" w:rsidRPr="00F53E53">
        <w:rPr>
          <w:rFonts w:asciiTheme="majorHAnsi" w:hAnsiTheme="majorHAnsi" w:cstheme="majorHAnsi"/>
          <w:sz w:val="20"/>
        </w:rPr>
        <w:t>r de extra ondersteuning</w:t>
      </w:r>
      <w:r w:rsidR="00F23792" w:rsidRPr="00F53E53">
        <w:rPr>
          <w:rFonts w:asciiTheme="majorHAnsi" w:hAnsiTheme="majorHAnsi" w:cstheme="majorHAnsi"/>
          <w:sz w:val="20"/>
        </w:rPr>
        <w:t>.</w:t>
      </w:r>
      <w:r w:rsidR="00073310" w:rsidRPr="00F53E53">
        <w:rPr>
          <w:rFonts w:asciiTheme="majorHAnsi" w:hAnsiTheme="majorHAnsi" w:cstheme="majorHAnsi"/>
          <w:sz w:val="20"/>
        </w:rPr>
        <w:t xml:space="preserve"> </w:t>
      </w:r>
    </w:p>
    <w:p w:rsidR="00073310" w:rsidRPr="00FA2A61" w:rsidRDefault="00073310" w:rsidP="0081419A">
      <w:pPr>
        <w:rPr>
          <w:rFonts w:ascii="Arial" w:hAnsi="Arial" w:cs="Arial"/>
          <w:b/>
          <w:bCs/>
          <w:sz w:val="20"/>
        </w:rPr>
      </w:pPr>
    </w:p>
    <w:p w:rsidR="0081419A" w:rsidRPr="00B30FA3" w:rsidRDefault="00971CE5" w:rsidP="0081419A">
      <w:pPr>
        <w:rPr>
          <w:rFonts w:ascii="Arial" w:hAnsi="Arial" w:cs="Arial"/>
          <w:b/>
          <w:bCs/>
          <w:color w:val="548DD4" w:themeColor="text2" w:themeTint="99"/>
          <w:sz w:val="22"/>
        </w:rPr>
      </w:pPr>
      <w:r w:rsidRPr="00B30FA3">
        <w:rPr>
          <w:rFonts w:ascii="Arial" w:hAnsi="Arial" w:cs="Arial"/>
          <w:b/>
          <w:bCs/>
          <w:color w:val="548DD4" w:themeColor="text2" w:themeTint="99"/>
          <w:sz w:val="22"/>
        </w:rPr>
        <w:t>Niveau</w:t>
      </w:r>
      <w:r w:rsidR="0081419A" w:rsidRPr="00B30FA3">
        <w:rPr>
          <w:rFonts w:ascii="Arial" w:hAnsi="Arial" w:cs="Arial"/>
          <w:b/>
          <w:bCs/>
          <w:color w:val="548DD4" w:themeColor="text2" w:themeTint="99"/>
          <w:sz w:val="22"/>
        </w:rPr>
        <w:t xml:space="preserve"> 4: </w:t>
      </w:r>
      <w:r w:rsidR="00F53E53">
        <w:rPr>
          <w:rFonts w:ascii="Arial" w:hAnsi="Arial" w:cs="Arial"/>
          <w:b/>
          <w:bCs/>
          <w:color w:val="548DD4" w:themeColor="text2" w:themeTint="99"/>
          <w:sz w:val="22"/>
        </w:rPr>
        <w:t xml:space="preserve">Consultatie en </w:t>
      </w:r>
      <w:r w:rsidR="006C5DF6">
        <w:rPr>
          <w:rFonts w:ascii="Arial" w:hAnsi="Arial" w:cs="Arial"/>
          <w:b/>
          <w:color w:val="548DD4" w:themeColor="text2" w:themeTint="99"/>
          <w:sz w:val="22"/>
        </w:rPr>
        <w:t>Zorgteam</w:t>
      </w:r>
    </w:p>
    <w:p w:rsidR="00A54B76" w:rsidRPr="00A54B76" w:rsidRDefault="0081419A" w:rsidP="00A54B76">
      <w:pPr>
        <w:pStyle w:val="arial"/>
        <w:rPr>
          <w:rFonts w:asciiTheme="majorHAnsi" w:hAnsiTheme="majorHAnsi" w:cstheme="majorHAnsi"/>
          <w:sz w:val="20"/>
        </w:rPr>
      </w:pPr>
      <w:r w:rsidRPr="00B30FA3">
        <w:rPr>
          <w:sz w:val="20"/>
        </w:rPr>
        <w:t xml:space="preserve">Blijkt dat de </w:t>
      </w:r>
      <w:r w:rsidR="00971CE5" w:rsidRPr="00B30FA3">
        <w:rPr>
          <w:sz w:val="20"/>
        </w:rPr>
        <w:t>ondersteuning</w:t>
      </w:r>
      <w:r w:rsidRPr="00B30FA3">
        <w:rPr>
          <w:sz w:val="20"/>
        </w:rPr>
        <w:t xml:space="preserve"> uit niveau 3 niet tot he</w:t>
      </w:r>
      <w:r w:rsidR="0034610C" w:rsidRPr="00B30FA3">
        <w:rPr>
          <w:sz w:val="20"/>
        </w:rPr>
        <w:t xml:space="preserve">t gewenste resultaat leidt, dan </w:t>
      </w:r>
      <w:r w:rsidR="00A21587" w:rsidRPr="00B30FA3">
        <w:rPr>
          <w:sz w:val="20"/>
        </w:rPr>
        <w:t>wordt het kind</w:t>
      </w:r>
      <w:r w:rsidR="00F53E53">
        <w:rPr>
          <w:sz w:val="20"/>
        </w:rPr>
        <w:t xml:space="preserve"> besproken in een consultatie met </w:t>
      </w:r>
      <w:r w:rsidR="00A21587" w:rsidRPr="00B30FA3">
        <w:rPr>
          <w:sz w:val="20"/>
        </w:rPr>
        <w:t xml:space="preserve"> </w:t>
      </w:r>
      <w:r w:rsidR="00F53E53">
        <w:rPr>
          <w:sz w:val="20"/>
        </w:rPr>
        <w:t>de schoolcontactpersoon (orthopedagoog) vanuit het SWV PassendW</w:t>
      </w:r>
      <w:r w:rsidR="002539BF">
        <w:rPr>
          <w:sz w:val="20"/>
        </w:rPr>
        <w:t>i</w:t>
      </w:r>
      <w:r w:rsidR="00F53E53">
        <w:rPr>
          <w:sz w:val="20"/>
        </w:rPr>
        <w:t xml:space="preserve">js. </w:t>
      </w:r>
      <w:r w:rsidR="00A54B76" w:rsidRPr="00A54B76">
        <w:rPr>
          <w:rFonts w:asciiTheme="majorHAnsi" w:hAnsiTheme="majorHAnsi" w:cstheme="majorHAnsi"/>
          <w:sz w:val="20"/>
        </w:rPr>
        <w:t>In deze consultaties  worden, op initiatief van de leerkracht en/of de intern begeleider, leerlingen besproken om het onderwijs en de begeleiding zo goed mogelijk af te stemmen op mogelijkheden en de onderwijsbehoeften van een kind. De ouders worden vooraf geïnformeerd.</w:t>
      </w:r>
    </w:p>
    <w:p w:rsidR="00A54B76" w:rsidRPr="00A54B76" w:rsidRDefault="00A54B76" w:rsidP="00A54B76">
      <w:pPr>
        <w:contextualSpacing/>
        <w:rPr>
          <w:rFonts w:asciiTheme="majorHAnsi" w:hAnsiTheme="majorHAnsi" w:cstheme="majorHAnsi"/>
          <w:sz w:val="20"/>
        </w:rPr>
      </w:pPr>
      <w:r w:rsidRPr="00A54B76">
        <w:rPr>
          <w:rFonts w:asciiTheme="majorHAnsi" w:hAnsiTheme="majorHAnsi" w:cstheme="majorHAnsi"/>
          <w:sz w:val="20"/>
        </w:rPr>
        <w:t>Op basis van dat gesprek worden mogelijkheden en adviezen besproken en kunnen ve</w:t>
      </w:r>
      <w:r w:rsidR="00FF40F9">
        <w:rPr>
          <w:rFonts w:asciiTheme="majorHAnsi" w:hAnsiTheme="majorHAnsi" w:cstheme="majorHAnsi"/>
          <w:sz w:val="20"/>
        </w:rPr>
        <w:t xml:space="preserve">rvolg afspraken worden gemaakt. Bijvoorbeeld </w:t>
      </w:r>
      <w:r w:rsidRPr="00A54B76">
        <w:rPr>
          <w:rFonts w:asciiTheme="majorHAnsi" w:hAnsiTheme="majorHAnsi" w:cstheme="majorHAnsi"/>
          <w:sz w:val="20"/>
        </w:rPr>
        <w:t xml:space="preserve">de inzet van andere materialen, aanpassingen in begeleiding of instructie, een observatie in de klas of een bespreking in het zorgteam. </w:t>
      </w:r>
    </w:p>
    <w:p w:rsidR="00A54B76" w:rsidRDefault="00A54B76" w:rsidP="00B30FA3">
      <w:pPr>
        <w:pStyle w:val="arial"/>
        <w:rPr>
          <w:sz w:val="20"/>
        </w:rPr>
      </w:pPr>
    </w:p>
    <w:p w:rsidR="00614661" w:rsidRDefault="00D94F41" w:rsidP="00B30FA3">
      <w:pPr>
        <w:pStyle w:val="arial"/>
        <w:rPr>
          <w:sz w:val="20"/>
        </w:rPr>
      </w:pPr>
      <w:r w:rsidRPr="00B30FA3">
        <w:rPr>
          <w:sz w:val="20"/>
        </w:rPr>
        <w:t>I</w:t>
      </w:r>
      <w:r w:rsidR="00A21587" w:rsidRPr="00B30FA3">
        <w:rPr>
          <w:sz w:val="20"/>
        </w:rPr>
        <w:t xml:space="preserve">n niveau 4 kan een kind </w:t>
      </w:r>
      <w:r w:rsidR="00FB4717" w:rsidRPr="00B30FA3">
        <w:rPr>
          <w:sz w:val="20"/>
        </w:rPr>
        <w:t xml:space="preserve">besproken worden in het </w:t>
      </w:r>
      <w:r w:rsidR="006C5DF6">
        <w:rPr>
          <w:sz w:val="20"/>
        </w:rPr>
        <w:t>zorgteam</w:t>
      </w:r>
      <w:r w:rsidR="00FB4717" w:rsidRPr="00B30FA3">
        <w:rPr>
          <w:sz w:val="20"/>
        </w:rPr>
        <w:t xml:space="preserve"> van de school. Deze </w:t>
      </w:r>
      <w:r w:rsidR="008A1C42" w:rsidRPr="00B30FA3">
        <w:rPr>
          <w:sz w:val="20"/>
        </w:rPr>
        <w:t>bestaat  uit de leerkracht</w:t>
      </w:r>
      <w:r w:rsidR="006C5DF6">
        <w:rPr>
          <w:sz w:val="20"/>
        </w:rPr>
        <w:t>(en)</w:t>
      </w:r>
      <w:r w:rsidR="008A1C42" w:rsidRPr="00B30FA3">
        <w:rPr>
          <w:sz w:val="20"/>
        </w:rPr>
        <w:t xml:space="preserve">, de </w:t>
      </w:r>
      <w:r w:rsidRPr="00B30FA3">
        <w:rPr>
          <w:sz w:val="20"/>
        </w:rPr>
        <w:t>intern begeleider</w:t>
      </w:r>
      <w:r w:rsidR="00FB4717" w:rsidRPr="00B30FA3">
        <w:rPr>
          <w:sz w:val="20"/>
        </w:rPr>
        <w:t xml:space="preserve"> en de o</w:t>
      </w:r>
      <w:r w:rsidR="00A54B76">
        <w:rPr>
          <w:sz w:val="20"/>
        </w:rPr>
        <w:t>rthopedagoog (</w:t>
      </w:r>
      <w:r w:rsidR="006C5DF6">
        <w:rPr>
          <w:sz w:val="20"/>
        </w:rPr>
        <w:t>schoolcontactpersoon vanuit PassendWijs</w:t>
      </w:r>
      <w:r w:rsidR="00FB4717" w:rsidRPr="00B30FA3">
        <w:rPr>
          <w:sz w:val="20"/>
        </w:rPr>
        <w:t>).</w:t>
      </w:r>
      <w:r w:rsidRPr="00B30FA3">
        <w:rPr>
          <w:sz w:val="20"/>
        </w:rPr>
        <w:t xml:space="preserve"> Daarnaast </w:t>
      </w:r>
      <w:r w:rsidR="00614661">
        <w:rPr>
          <w:sz w:val="20"/>
        </w:rPr>
        <w:t>bestaat het zorgteam uit  een</w:t>
      </w:r>
      <w:r w:rsidR="00FB4717" w:rsidRPr="00B30FA3">
        <w:rPr>
          <w:sz w:val="20"/>
        </w:rPr>
        <w:t xml:space="preserve"> schoolmaatschappelijk werkster van de gemeente </w:t>
      </w:r>
      <w:r w:rsidR="00614661">
        <w:rPr>
          <w:sz w:val="20"/>
        </w:rPr>
        <w:t>Rheden</w:t>
      </w:r>
      <w:r w:rsidR="00FB4717" w:rsidRPr="00B30FA3">
        <w:rPr>
          <w:sz w:val="20"/>
        </w:rPr>
        <w:t xml:space="preserve"> en de jeugdverpleegkundige vanuit de GGD. Desgewenst kunnen nog andere externen </w:t>
      </w:r>
      <w:r w:rsidR="00614661">
        <w:rPr>
          <w:sz w:val="20"/>
        </w:rPr>
        <w:t xml:space="preserve">met specifieke expertise </w:t>
      </w:r>
      <w:r w:rsidR="00FB4717" w:rsidRPr="00B30FA3">
        <w:rPr>
          <w:sz w:val="20"/>
        </w:rPr>
        <w:t>aansc</w:t>
      </w:r>
      <w:r w:rsidRPr="00B30FA3">
        <w:rPr>
          <w:sz w:val="20"/>
        </w:rPr>
        <w:t>huiven</w:t>
      </w:r>
      <w:r w:rsidR="00614661">
        <w:rPr>
          <w:sz w:val="20"/>
        </w:rPr>
        <w:t xml:space="preserve"> vanuit het ondersteuningsteam</w:t>
      </w:r>
      <w:r w:rsidRPr="00B30FA3">
        <w:rPr>
          <w:sz w:val="20"/>
        </w:rPr>
        <w:t xml:space="preserve">. </w:t>
      </w:r>
    </w:p>
    <w:p w:rsidR="00FB4717" w:rsidRPr="00B30FA3" w:rsidRDefault="00D94F41" w:rsidP="00B30FA3">
      <w:pPr>
        <w:pStyle w:val="arial"/>
        <w:rPr>
          <w:sz w:val="20"/>
        </w:rPr>
      </w:pPr>
      <w:r w:rsidRPr="00B30FA3">
        <w:rPr>
          <w:sz w:val="20"/>
        </w:rPr>
        <w:t xml:space="preserve">Het </w:t>
      </w:r>
      <w:r w:rsidR="00614661">
        <w:rPr>
          <w:sz w:val="20"/>
        </w:rPr>
        <w:t>zorgteam</w:t>
      </w:r>
      <w:r w:rsidRPr="00B30FA3">
        <w:rPr>
          <w:sz w:val="20"/>
        </w:rPr>
        <w:t xml:space="preserve"> </w:t>
      </w:r>
      <w:r w:rsidR="00FB4717" w:rsidRPr="00B30FA3">
        <w:rPr>
          <w:sz w:val="20"/>
        </w:rPr>
        <w:t xml:space="preserve">draagt samen met school en ouders zorg voor het inzichtelijk maken van de onderwijsbehoeften van </w:t>
      </w:r>
      <w:r w:rsidR="00F23792" w:rsidRPr="00B30FA3">
        <w:rPr>
          <w:sz w:val="20"/>
        </w:rPr>
        <w:t>het kind</w:t>
      </w:r>
      <w:r w:rsidR="00FB4717" w:rsidRPr="00B30FA3">
        <w:rPr>
          <w:sz w:val="20"/>
        </w:rPr>
        <w:t xml:space="preserve"> wat betreft de schoolinterne ondersteuningen en het aanvragen van externe ondersteuning. Ouders gev</w:t>
      </w:r>
      <w:r w:rsidR="003D530C" w:rsidRPr="00B30FA3">
        <w:rPr>
          <w:sz w:val="20"/>
        </w:rPr>
        <w:t>en hiervoor toestemming en zijn</w:t>
      </w:r>
      <w:r w:rsidR="00FB4717" w:rsidRPr="00B30FA3">
        <w:rPr>
          <w:sz w:val="20"/>
        </w:rPr>
        <w:t xml:space="preserve"> aanwezig bij deze bespreking. </w:t>
      </w:r>
    </w:p>
    <w:p w:rsidR="00FB4717" w:rsidRPr="004F1CD6" w:rsidRDefault="00FB4717" w:rsidP="00FB4717">
      <w:pPr>
        <w:rPr>
          <w:sz w:val="20"/>
        </w:rPr>
      </w:pPr>
    </w:p>
    <w:p w:rsidR="006614AB" w:rsidRPr="00B30FA3" w:rsidRDefault="006614AB" w:rsidP="00B30FA3">
      <w:pPr>
        <w:pStyle w:val="arial"/>
        <w:rPr>
          <w:sz w:val="20"/>
        </w:rPr>
      </w:pPr>
      <w:r w:rsidRPr="00B30FA3">
        <w:rPr>
          <w:sz w:val="20"/>
        </w:rPr>
        <w:t>Vo</w:t>
      </w:r>
      <w:r w:rsidR="00A21587" w:rsidRPr="00B30FA3">
        <w:rPr>
          <w:sz w:val="20"/>
        </w:rPr>
        <w:t>lgens een vast jaarrooster vinden</w:t>
      </w:r>
      <w:r w:rsidR="00614661">
        <w:rPr>
          <w:sz w:val="20"/>
        </w:rPr>
        <w:t xml:space="preserve"> vijf keer per schooljaar</w:t>
      </w:r>
      <w:r w:rsidR="00A21587" w:rsidRPr="00B30FA3">
        <w:rPr>
          <w:sz w:val="20"/>
        </w:rPr>
        <w:t xml:space="preserve"> de besprekingen in het </w:t>
      </w:r>
      <w:r w:rsidR="00614661">
        <w:rPr>
          <w:sz w:val="20"/>
        </w:rPr>
        <w:t>zorgteam</w:t>
      </w:r>
      <w:r w:rsidR="00A21587" w:rsidRPr="00B30FA3">
        <w:rPr>
          <w:sz w:val="20"/>
        </w:rPr>
        <w:t xml:space="preserve"> plaats.</w:t>
      </w:r>
      <w:r w:rsidRPr="00B30FA3">
        <w:rPr>
          <w:sz w:val="20"/>
        </w:rPr>
        <w:t xml:space="preserve"> </w:t>
      </w:r>
      <w:r w:rsidR="00FB4717" w:rsidRPr="00B30FA3">
        <w:rPr>
          <w:sz w:val="20"/>
        </w:rPr>
        <w:t xml:space="preserve">De </w:t>
      </w:r>
      <w:r w:rsidR="00D94F41" w:rsidRPr="00B30FA3">
        <w:rPr>
          <w:sz w:val="20"/>
        </w:rPr>
        <w:t>intern begeleider</w:t>
      </w:r>
      <w:r w:rsidR="00FB4717" w:rsidRPr="00B30FA3">
        <w:rPr>
          <w:sz w:val="20"/>
        </w:rPr>
        <w:t xml:space="preserve"> zorgt voor de planning en nodigt de betrokkenen uit.</w:t>
      </w:r>
    </w:p>
    <w:p w:rsidR="006614AB" w:rsidRPr="00B30FA3" w:rsidRDefault="00A21587" w:rsidP="00B30FA3">
      <w:pPr>
        <w:pStyle w:val="arial"/>
        <w:rPr>
          <w:sz w:val="20"/>
        </w:rPr>
      </w:pPr>
      <w:r w:rsidRPr="00B30FA3">
        <w:rPr>
          <w:sz w:val="20"/>
        </w:rPr>
        <w:t xml:space="preserve">De kinderen die aangemeld worden, worden </w:t>
      </w:r>
      <w:r w:rsidR="006614AB" w:rsidRPr="00B30FA3">
        <w:rPr>
          <w:sz w:val="20"/>
        </w:rPr>
        <w:t>op handelingsgerichte wijze b</w:t>
      </w:r>
      <w:r w:rsidRPr="00B30FA3">
        <w:rPr>
          <w:sz w:val="20"/>
        </w:rPr>
        <w:t>esproken</w:t>
      </w:r>
      <w:r w:rsidR="00614661">
        <w:rPr>
          <w:sz w:val="20"/>
        </w:rPr>
        <w:t xml:space="preserve">, door  middel van het groeidocument. Het groeidocument </w:t>
      </w:r>
      <w:r w:rsidR="006614AB" w:rsidRPr="00B30FA3">
        <w:rPr>
          <w:sz w:val="20"/>
        </w:rPr>
        <w:t xml:space="preserve">wordt ter voorbereiding twee weken van te voren </w:t>
      </w:r>
      <w:r w:rsidR="00A54B76">
        <w:rPr>
          <w:sz w:val="20"/>
        </w:rPr>
        <w:t xml:space="preserve">door de leerkracht, </w:t>
      </w:r>
      <w:r w:rsidRPr="00B30FA3">
        <w:rPr>
          <w:sz w:val="20"/>
        </w:rPr>
        <w:t xml:space="preserve"> </w:t>
      </w:r>
      <w:r w:rsidR="00D94F41" w:rsidRPr="00B30FA3">
        <w:rPr>
          <w:sz w:val="20"/>
        </w:rPr>
        <w:t>intern begeleider</w:t>
      </w:r>
      <w:r w:rsidR="006614AB" w:rsidRPr="00B30FA3">
        <w:rPr>
          <w:sz w:val="20"/>
        </w:rPr>
        <w:t xml:space="preserve"> </w:t>
      </w:r>
      <w:r w:rsidR="00A54B76">
        <w:rPr>
          <w:sz w:val="20"/>
        </w:rPr>
        <w:t xml:space="preserve">en ouders </w:t>
      </w:r>
      <w:r w:rsidR="006614AB" w:rsidRPr="00B30FA3">
        <w:rPr>
          <w:sz w:val="20"/>
        </w:rPr>
        <w:t xml:space="preserve">ingevuld en ingeleverd bij het </w:t>
      </w:r>
      <w:r w:rsidR="00614661">
        <w:rPr>
          <w:sz w:val="20"/>
        </w:rPr>
        <w:t>zorgteam</w:t>
      </w:r>
      <w:r w:rsidR="006614AB" w:rsidRPr="00B30FA3">
        <w:rPr>
          <w:sz w:val="20"/>
        </w:rPr>
        <w:t>.</w:t>
      </w:r>
      <w:r w:rsidRPr="00B30FA3">
        <w:rPr>
          <w:sz w:val="20"/>
        </w:rPr>
        <w:t xml:space="preserve"> Ouders geven toestemming voor het bespreken van hun kind in het </w:t>
      </w:r>
      <w:r w:rsidR="00614661">
        <w:rPr>
          <w:sz w:val="20"/>
        </w:rPr>
        <w:t>zorgteam</w:t>
      </w:r>
      <w:r w:rsidRPr="00B30FA3">
        <w:rPr>
          <w:sz w:val="20"/>
        </w:rPr>
        <w:t>.</w:t>
      </w:r>
    </w:p>
    <w:p w:rsidR="0034610C" w:rsidRPr="004F1CD6" w:rsidRDefault="0034610C" w:rsidP="006614AB">
      <w:pPr>
        <w:tabs>
          <w:tab w:val="left" w:pos="567"/>
          <w:tab w:val="left" w:pos="851"/>
          <w:tab w:val="left" w:pos="1134"/>
          <w:tab w:val="left" w:pos="1418"/>
        </w:tabs>
        <w:rPr>
          <w:rFonts w:ascii="Arial" w:hAnsi="Arial" w:cs="Arial"/>
          <w:sz w:val="20"/>
          <w:szCs w:val="20"/>
        </w:rPr>
      </w:pPr>
    </w:p>
    <w:p w:rsidR="00FB4717" w:rsidRPr="00B30FA3" w:rsidRDefault="008B456E" w:rsidP="002C25CE">
      <w:pPr>
        <w:autoSpaceDE w:val="0"/>
        <w:autoSpaceDN w:val="0"/>
        <w:adjustRightInd w:val="0"/>
        <w:rPr>
          <w:rFonts w:asciiTheme="majorHAnsi" w:hAnsiTheme="majorHAnsi" w:cs="TrebuchetMS"/>
          <w:color w:val="548DD4" w:themeColor="text2" w:themeTint="99"/>
          <w:sz w:val="22"/>
          <w:szCs w:val="20"/>
        </w:rPr>
      </w:pPr>
      <w:r w:rsidRPr="00B30FA3">
        <w:rPr>
          <w:rFonts w:asciiTheme="majorHAnsi" w:hAnsiTheme="majorHAnsi" w:cs="TrebuchetMS,Bold"/>
          <w:b/>
          <w:bCs/>
          <w:color w:val="548DD4" w:themeColor="text2" w:themeTint="99"/>
          <w:sz w:val="22"/>
          <w:szCs w:val="20"/>
        </w:rPr>
        <w:t>Niveau 5:</w:t>
      </w:r>
      <w:r w:rsidR="0034610C" w:rsidRPr="00B30FA3">
        <w:rPr>
          <w:rFonts w:asciiTheme="majorHAnsi" w:hAnsiTheme="majorHAnsi" w:cs="TrebuchetMS,Bold"/>
          <w:b/>
          <w:bCs/>
          <w:color w:val="548DD4" w:themeColor="text2" w:themeTint="99"/>
          <w:sz w:val="22"/>
          <w:szCs w:val="20"/>
        </w:rPr>
        <w:t xml:space="preserve"> </w:t>
      </w:r>
      <w:r w:rsidR="00A54B76">
        <w:rPr>
          <w:rFonts w:asciiTheme="majorHAnsi" w:hAnsiTheme="majorHAnsi" w:cs="TrebuchetMS,Bold"/>
          <w:b/>
          <w:bCs/>
          <w:color w:val="548DD4" w:themeColor="text2" w:themeTint="99"/>
          <w:sz w:val="22"/>
          <w:szCs w:val="20"/>
        </w:rPr>
        <w:t>Arrangement</w:t>
      </w:r>
    </w:p>
    <w:p w:rsidR="00FF40F9" w:rsidRDefault="00FF40F9" w:rsidP="002C25CE">
      <w:pPr>
        <w:tabs>
          <w:tab w:val="left" w:pos="567"/>
          <w:tab w:val="left" w:pos="851"/>
          <w:tab w:val="left" w:pos="1134"/>
          <w:tab w:val="left" w:pos="1418"/>
        </w:tabs>
        <w:rPr>
          <w:rFonts w:asciiTheme="majorHAnsi" w:hAnsiTheme="majorHAnsi" w:cs="Arial"/>
          <w:sz w:val="20"/>
          <w:szCs w:val="20"/>
        </w:rPr>
      </w:pPr>
      <w:r>
        <w:rPr>
          <w:rFonts w:asciiTheme="majorHAnsi" w:hAnsiTheme="majorHAnsi" w:cs="Arial"/>
          <w:sz w:val="20"/>
          <w:szCs w:val="20"/>
        </w:rPr>
        <w:t xml:space="preserve">Vanuit een bespreking in het zorgteam kan worden besloten een arrangement </w:t>
      </w:r>
      <w:r w:rsidR="00CC3E4D">
        <w:rPr>
          <w:rFonts w:asciiTheme="majorHAnsi" w:hAnsiTheme="majorHAnsi" w:cs="Arial"/>
          <w:sz w:val="20"/>
          <w:szCs w:val="20"/>
        </w:rPr>
        <w:t xml:space="preserve">aan te vragen. </w:t>
      </w:r>
    </w:p>
    <w:p w:rsidR="00CC3E4D" w:rsidRPr="00613EDE" w:rsidRDefault="00613EDE" w:rsidP="002C25CE">
      <w:pPr>
        <w:tabs>
          <w:tab w:val="left" w:pos="567"/>
          <w:tab w:val="left" w:pos="851"/>
          <w:tab w:val="left" w:pos="1134"/>
          <w:tab w:val="left" w:pos="1418"/>
        </w:tabs>
        <w:rPr>
          <w:rFonts w:asciiTheme="majorHAnsi" w:hAnsiTheme="majorHAnsi" w:cstheme="majorHAnsi"/>
          <w:sz w:val="16"/>
          <w:szCs w:val="20"/>
        </w:rPr>
      </w:pPr>
      <w:r w:rsidRPr="00613EDE">
        <w:rPr>
          <w:rFonts w:asciiTheme="majorHAnsi" w:hAnsiTheme="majorHAnsi" w:cs="Arial"/>
          <w:sz w:val="20"/>
          <w:szCs w:val="20"/>
        </w:rPr>
        <w:t xml:space="preserve">Een arrangement is </w:t>
      </w:r>
      <w:r w:rsidR="00C13EFC">
        <w:rPr>
          <w:rFonts w:asciiTheme="majorHAnsi" w:hAnsiTheme="majorHAnsi" w:cstheme="majorHAnsi"/>
          <w:sz w:val="20"/>
          <w:szCs w:val="23"/>
        </w:rPr>
        <w:t>een</w:t>
      </w:r>
      <w:r w:rsidR="00CC3E4D" w:rsidRPr="00613EDE">
        <w:rPr>
          <w:rFonts w:asciiTheme="majorHAnsi" w:hAnsiTheme="majorHAnsi" w:cstheme="majorHAnsi"/>
          <w:sz w:val="20"/>
          <w:szCs w:val="23"/>
        </w:rPr>
        <w:t xml:space="preserve"> vorm van extra ondersteuning </w:t>
      </w:r>
      <w:r w:rsidR="00C13EFC">
        <w:rPr>
          <w:rFonts w:asciiTheme="majorHAnsi" w:hAnsiTheme="majorHAnsi" w:cstheme="majorHAnsi"/>
          <w:sz w:val="20"/>
          <w:szCs w:val="23"/>
        </w:rPr>
        <w:t xml:space="preserve">vanuit het samenwerkingsverband </w:t>
      </w:r>
      <w:r w:rsidR="00CC3E4D" w:rsidRPr="00613EDE">
        <w:rPr>
          <w:rFonts w:asciiTheme="majorHAnsi" w:hAnsiTheme="majorHAnsi" w:cstheme="majorHAnsi"/>
          <w:sz w:val="20"/>
          <w:szCs w:val="23"/>
        </w:rPr>
        <w:t>binnen</w:t>
      </w:r>
      <w:r>
        <w:rPr>
          <w:rFonts w:asciiTheme="majorHAnsi" w:hAnsiTheme="majorHAnsi" w:cstheme="majorHAnsi"/>
          <w:sz w:val="20"/>
          <w:szCs w:val="23"/>
        </w:rPr>
        <w:t xml:space="preserve"> school</w:t>
      </w:r>
      <w:r w:rsidR="00CC3E4D" w:rsidRPr="00613EDE">
        <w:rPr>
          <w:rFonts w:asciiTheme="majorHAnsi" w:hAnsiTheme="majorHAnsi" w:cstheme="majorHAnsi"/>
          <w:sz w:val="20"/>
          <w:szCs w:val="23"/>
        </w:rPr>
        <w:t>. Een arrangement kan ook een tijdelijke plaatsing in het speciaal (basis)onderwijs (S(B)O) of een deeltijdplaatsing zijn. De zwaarste arrangementen zijn plaatsing in het speciaal basis onderwijs (SBO) en het speciaal onderwijs (SO)</w:t>
      </w:r>
      <w:r>
        <w:rPr>
          <w:rFonts w:asciiTheme="majorHAnsi" w:hAnsiTheme="majorHAnsi" w:cstheme="majorHAnsi"/>
          <w:sz w:val="20"/>
          <w:szCs w:val="23"/>
        </w:rPr>
        <w:t xml:space="preserve"> (zie: </w:t>
      </w:r>
      <w:r w:rsidR="00E516A6" w:rsidRPr="00E516A6">
        <w:rPr>
          <w:rFonts w:asciiTheme="majorHAnsi" w:hAnsiTheme="majorHAnsi" w:cstheme="majorHAnsi"/>
          <w:sz w:val="20"/>
          <w:szCs w:val="20"/>
        </w:rPr>
        <w:t>http://www.swv-passendwijs.nl/scholen/extra-ondersteuning/</w:t>
      </w:r>
      <w:r w:rsidRPr="00E516A6">
        <w:rPr>
          <w:rFonts w:asciiTheme="majorHAnsi" w:hAnsiTheme="majorHAnsi" w:cstheme="majorHAnsi"/>
          <w:sz w:val="20"/>
          <w:szCs w:val="20"/>
        </w:rPr>
        <w:t>)</w:t>
      </w:r>
      <w:r w:rsidR="00CC3E4D" w:rsidRPr="00E516A6">
        <w:rPr>
          <w:rFonts w:asciiTheme="majorHAnsi" w:hAnsiTheme="majorHAnsi" w:cstheme="majorHAnsi"/>
          <w:sz w:val="20"/>
          <w:szCs w:val="20"/>
        </w:rPr>
        <w:t>.</w:t>
      </w:r>
      <w:r w:rsidRPr="00E516A6">
        <w:rPr>
          <w:rFonts w:asciiTheme="majorHAnsi" w:hAnsiTheme="majorHAnsi" w:cstheme="majorHAnsi"/>
          <w:sz w:val="18"/>
          <w:szCs w:val="23"/>
        </w:rPr>
        <w:t xml:space="preserve"> </w:t>
      </w:r>
    </w:p>
    <w:p w:rsidR="00CC3E4D" w:rsidRPr="00613EDE" w:rsidRDefault="00CC3E4D" w:rsidP="002C25CE">
      <w:pPr>
        <w:tabs>
          <w:tab w:val="left" w:pos="567"/>
          <w:tab w:val="left" w:pos="851"/>
          <w:tab w:val="left" w:pos="1134"/>
          <w:tab w:val="left" w:pos="1418"/>
        </w:tabs>
        <w:rPr>
          <w:rFonts w:asciiTheme="majorHAnsi" w:hAnsiTheme="majorHAnsi" w:cstheme="majorHAnsi"/>
          <w:sz w:val="20"/>
          <w:szCs w:val="20"/>
        </w:rPr>
      </w:pPr>
    </w:p>
    <w:p w:rsidR="00613EDE" w:rsidRPr="00613EDE" w:rsidRDefault="00613EDE" w:rsidP="002C25CE">
      <w:pPr>
        <w:tabs>
          <w:tab w:val="left" w:pos="567"/>
          <w:tab w:val="left" w:pos="851"/>
          <w:tab w:val="left" w:pos="1134"/>
          <w:tab w:val="left" w:pos="1418"/>
        </w:tabs>
        <w:rPr>
          <w:rFonts w:asciiTheme="majorHAnsi" w:hAnsiTheme="majorHAnsi" w:cstheme="majorHAnsi"/>
          <w:sz w:val="20"/>
          <w:szCs w:val="20"/>
        </w:rPr>
      </w:pPr>
      <w:r w:rsidRPr="00613EDE">
        <w:rPr>
          <w:rFonts w:asciiTheme="majorHAnsi" w:hAnsiTheme="majorHAnsi" w:cstheme="majorHAnsi"/>
          <w:sz w:val="20"/>
          <w:szCs w:val="20"/>
        </w:rPr>
        <w:t xml:space="preserve">Heeft een kind extra ondersteuning nodig in de vorm van een arrangement, dan </w:t>
      </w:r>
      <w:r w:rsidR="00614661" w:rsidRPr="00613EDE">
        <w:rPr>
          <w:rFonts w:asciiTheme="majorHAnsi" w:hAnsiTheme="majorHAnsi" w:cstheme="majorHAnsi"/>
          <w:sz w:val="20"/>
          <w:szCs w:val="20"/>
        </w:rPr>
        <w:t>stelt de school, in overleg met de ouders, een ontwikkelingsperspectief op</w:t>
      </w:r>
      <w:r w:rsidRPr="00613EDE">
        <w:rPr>
          <w:rFonts w:asciiTheme="majorHAnsi" w:hAnsiTheme="majorHAnsi" w:cstheme="majorHAnsi"/>
          <w:sz w:val="20"/>
          <w:szCs w:val="20"/>
        </w:rPr>
        <w:t xml:space="preserve"> (zie 3.5 Handelingsplannen)</w:t>
      </w:r>
      <w:r w:rsidR="00C13EFC">
        <w:rPr>
          <w:rFonts w:asciiTheme="majorHAnsi" w:hAnsiTheme="majorHAnsi" w:cstheme="majorHAnsi"/>
          <w:sz w:val="20"/>
          <w:szCs w:val="20"/>
        </w:rPr>
        <w:t>, d</w:t>
      </w:r>
      <w:r w:rsidR="000A46EB">
        <w:rPr>
          <w:rFonts w:asciiTheme="majorHAnsi" w:hAnsiTheme="majorHAnsi" w:cstheme="majorHAnsi"/>
          <w:sz w:val="20"/>
          <w:szCs w:val="20"/>
        </w:rPr>
        <w:t xml:space="preserve">at wordt </w:t>
      </w:r>
      <w:r w:rsidR="00C13EFC">
        <w:rPr>
          <w:rFonts w:asciiTheme="majorHAnsi" w:hAnsiTheme="majorHAnsi" w:cstheme="majorHAnsi"/>
          <w:sz w:val="20"/>
          <w:szCs w:val="20"/>
        </w:rPr>
        <w:t>opgenomen</w:t>
      </w:r>
      <w:r w:rsidR="000A46EB">
        <w:rPr>
          <w:rFonts w:asciiTheme="majorHAnsi" w:hAnsiTheme="majorHAnsi" w:cstheme="majorHAnsi"/>
          <w:sz w:val="20"/>
          <w:szCs w:val="20"/>
        </w:rPr>
        <w:t xml:space="preserve"> in het groeidocument.</w:t>
      </w:r>
      <w:r w:rsidR="00614661" w:rsidRPr="00613EDE">
        <w:rPr>
          <w:rFonts w:asciiTheme="majorHAnsi" w:hAnsiTheme="majorHAnsi" w:cstheme="majorHAnsi"/>
          <w:sz w:val="20"/>
          <w:szCs w:val="20"/>
        </w:rPr>
        <w:t xml:space="preserve"> </w:t>
      </w:r>
    </w:p>
    <w:p w:rsidR="000A46EB" w:rsidRPr="00B30FA3" w:rsidRDefault="000A46EB" w:rsidP="000A46EB">
      <w:pPr>
        <w:tabs>
          <w:tab w:val="left" w:pos="567"/>
          <w:tab w:val="left" w:pos="851"/>
          <w:tab w:val="left" w:pos="1134"/>
          <w:tab w:val="left" w:pos="1418"/>
        </w:tabs>
        <w:rPr>
          <w:rFonts w:asciiTheme="majorHAnsi" w:hAnsiTheme="majorHAnsi" w:cs="TrebuchetMS"/>
          <w:sz w:val="20"/>
          <w:szCs w:val="20"/>
        </w:rPr>
      </w:pPr>
      <w:r w:rsidRPr="000A46EB">
        <w:rPr>
          <w:rFonts w:asciiTheme="majorHAnsi" w:hAnsiTheme="majorHAnsi" w:cstheme="majorHAnsi"/>
          <w:sz w:val="20"/>
          <w:szCs w:val="23"/>
        </w:rPr>
        <w:t>De regiocoördinator vanuit het SWV PassendWijs (Denise Verhaaff) beoordeelt de arrangementsaanvragen.</w:t>
      </w:r>
      <w:r>
        <w:rPr>
          <w:rFonts w:asciiTheme="majorHAnsi" w:hAnsiTheme="majorHAnsi" w:cstheme="majorHAnsi"/>
          <w:sz w:val="20"/>
          <w:szCs w:val="23"/>
        </w:rPr>
        <w:t xml:space="preserve"> </w:t>
      </w:r>
      <w:r w:rsidRPr="00B30FA3">
        <w:rPr>
          <w:rFonts w:asciiTheme="majorHAnsi" w:hAnsiTheme="majorHAnsi" w:cs="TrebuchetMS"/>
          <w:sz w:val="20"/>
          <w:szCs w:val="20"/>
        </w:rPr>
        <w:t>Om tot deze beoordeling te komen toont de school aan wat er op school is ondernomen en wat hiervan de resultaten zijn</w:t>
      </w:r>
      <w:r w:rsidRPr="00B30FA3">
        <w:rPr>
          <w:rFonts w:asciiTheme="majorHAnsi" w:hAnsiTheme="majorHAnsi" w:cs="TrebuchetMS"/>
          <w:i/>
          <w:sz w:val="20"/>
          <w:szCs w:val="20"/>
        </w:rPr>
        <w:t>.</w:t>
      </w:r>
      <w:r>
        <w:rPr>
          <w:rFonts w:asciiTheme="majorHAnsi" w:hAnsiTheme="majorHAnsi" w:cs="TrebuchetMS"/>
          <w:i/>
          <w:sz w:val="20"/>
          <w:szCs w:val="20"/>
        </w:rPr>
        <w:t xml:space="preserve"> </w:t>
      </w:r>
      <w:r w:rsidRPr="00B30FA3">
        <w:rPr>
          <w:rFonts w:asciiTheme="majorHAnsi" w:hAnsiTheme="majorHAnsi" w:cs="TrebuchetMS"/>
          <w:sz w:val="20"/>
          <w:szCs w:val="20"/>
        </w:rPr>
        <w:t xml:space="preserve">Op basis hiervan brengt school de onderwijsbehoeften van het kind en de ondersteuningsbehoefte van de leerkracht en eventueel ouders in beeld. </w:t>
      </w:r>
      <w:r w:rsidRPr="00B30FA3">
        <w:rPr>
          <w:rFonts w:asciiTheme="majorHAnsi" w:hAnsiTheme="majorHAnsi" w:cs="TrebuchetMS"/>
          <w:sz w:val="20"/>
          <w:szCs w:val="20"/>
        </w:rPr>
        <w:lastRenderedPageBreak/>
        <w:t>Daarnaast dienen de onderwijsbehoeften van het kind te worden onderbouwd door diagnostisch onderzoek.</w:t>
      </w:r>
    </w:p>
    <w:p w:rsidR="000A46EB" w:rsidRPr="00B30FA3" w:rsidRDefault="000A46EB" w:rsidP="000A46EB">
      <w:pPr>
        <w:autoSpaceDE w:val="0"/>
        <w:autoSpaceDN w:val="0"/>
        <w:adjustRightInd w:val="0"/>
        <w:rPr>
          <w:rFonts w:asciiTheme="majorHAnsi" w:hAnsiTheme="majorHAnsi" w:cs="TrebuchetMS"/>
          <w:sz w:val="20"/>
          <w:szCs w:val="20"/>
        </w:rPr>
      </w:pPr>
      <w:r w:rsidRPr="00B30FA3">
        <w:rPr>
          <w:rFonts w:asciiTheme="majorHAnsi" w:hAnsiTheme="majorHAnsi" w:cs="TrebuchetMS"/>
          <w:sz w:val="20"/>
          <w:szCs w:val="20"/>
        </w:rPr>
        <w:t xml:space="preserve">De huidige landelijke criteria, gericht op beperkingen/problemen en stoornissen, vormen voorlopig een belangrijk startpunt voor het formuleren van de onderwijs- en ondersteuningsbehoeften. Vervolgens wordt vastgesteld wat nodig is op de gebieden hoeveelheid begeleiding/ tijd, onderwijsmaterialen, ruimtelijke omgeving, expertise, samenwerking met andere instanties en dergelijke. </w:t>
      </w:r>
    </w:p>
    <w:p w:rsidR="00613EDE" w:rsidRDefault="00613EDE" w:rsidP="002C25CE">
      <w:pPr>
        <w:tabs>
          <w:tab w:val="left" w:pos="567"/>
          <w:tab w:val="left" w:pos="851"/>
          <w:tab w:val="left" w:pos="1134"/>
          <w:tab w:val="left" w:pos="1418"/>
        </w:tabs>
        <w:rPr>
          <w:rFonts w:ascii="Trebuchet MS" w:hAnsi="Trebuchet MS" w:cs="Arial"/>
          <w:color w:val="333333"/>
          <w:sz w:val="23"/>
          <w:szCs w:val="23"/>
        </w:rPr>
      </w:pPr>
    </w:p>
    <w:p w:rsidR="008B456E" w:rsidRPr="00B30FA3" w:rsidRDefault="00B06AAD" w:rsidP="00701F3A">
      <w:pPr>
        <w:rPr>
          <w:rFonts w:ascii="Arial" w:hAnsi="Arial" w:cs="Arial"/>
          <w:b/>
          <w:color w:val="548DD4" w:themeColor="text2" w:themeTint="99"/>
          <w:sz w:val="22"/>
        </w:rPr>
      </w:pPr>
      <w:r w:rsidRPr="00B30FA3">
        <w:rPr>
          <w:rFonts w:ascii="Arial" w:hAnsi="Arial" w:cs="Arial"/>
          <w:b/>
          <w:color w:val="548DD4" w:themeColor="text2" w:themeTint="99"/>
          <w:sz w:val="22"/>
        </w:rPr>
        <w:t>Niveau 6: Ver</w:t>
      </w:r>
      <w:r w:rsidR="008B456E" w:rsidRPr="00B30FA3">
        <w:rPr>
          <w:rFonts w:ascii="Arial" w:hAnsi="Arial" w:cs="Arial"/>
          <w:b/>
          <w:color w:val="548DD4" w:themeColor="text2" w:themeTint="99"/>
          <w:sz w:val="22"/>
        </w:rPr>
        <w:t>wijzing</w:t>
      </w:r>
    </w:p>
    <w:p w:rsidR="00F810CA" w:rsidRPr="00B30FA3" w:rsidRDefault="00B06AAD" w:rsidP="00B30FA3">
      <w:pPr>
        <w:pStyle w:val="arial"/>
        <w:rPr>
          <w:sz w:val="20"/>
        </w:rPr>
      </w:pPr>
      <w:r w:rsidRPr="00B30FA3">
        <w:rPr>
          <w:sz w:val="20"/>
        </w:rPr>
        <w:t>Binnen het SWV</w:t>
      </w:r>
      <w:r w:rsidR="000A46EB">
        <w:rPr>
          <w:sz w:val="20"/>
        </w:rPr>
        <w:t xml:space="preserve"> PassendWijs</w:t>
      </w:r>
      <w:r w:rsidRPr="00B30FA3">
        <w:rPr>
          <w:sz w:val="20"/>
        </w:rPr>
        <w:t xml:space="preserve"> is een dekkende infrastructuur van arrangementen ingericht om aan</w:t>
      </w:r>
      <w:r w:rsidR="00F23792" w:rsidRPr="00B30FA3">
        <w:rPr>
          <w:sz w:val="20"/>
        </w:rPr>
        <w:t xml:space="preserve"> </w:t>
      </w:r>
      <w:r w:rsidRPr="00B30FA3">
        <w:rPr>
          <w:sz w:val="20"/>
        </w:rPr>
        <w:t xml:space="preserve">alle </w:t>
      </w:r>
      <w:r w:rsidR="00F23792" w:rsidRPr="00B30FA3">
        <w:rPr>
          <w:sz w:val="20"/>
        </w:rPr>
        <w:t xml:space="preserve">kinderen </w:t>
      </w:r>
      <w:r w:rsidRPr="00B30FA3">
        <w:rPr>
          <w:sz w:val="20"/>
        </w:rPr>
        <w:t xml:space="preserve">met een extra ondersteuningsaanvraag een passend aanbod te bieden. </w:t>
      </w:r>
      <w:r w:rsidR="00F810CA" w:rsidRPr="00B30FA3">
        <w:rPr>
          <w:sz w:val="20"/>
        </w:rPr>
        <w:t>Extra ondersteuning wordt tijdelijk, aanvullend of permanent gegeven in de scholen voor SBO en SO, al dan niet in combinatie met onderwijs in de</w:t>
      </w:r>
      <w:r w:rsidR="00F23792" w:rsidRPr="00B30FA3">
        <w:rPr>
          <w:sz w:val="20"/>
        </w:rPr>
        <w:t xml:space="preserve"> basisscholen.</w:t>
      </w:r>
    </w:p>
    <w:p w:rsidR="00B06AAD" w:rsidRPr="00B30FA3" w:rsidRDefault="00B06AAD" w:rsidP="00B30FA3">
      <w:pPr>
        <w:pStyle w:val="arial"/>
        <w:rPr>
          <w:sz w:val="20"/>
        </w:rPr>
      </w:pPr>
      <w:r w:rsidRPr="00B30FA3">
        <w:rPr>
          <w:sz w:val="20"/>
        </w:rPr>
        <w:t>Als uitgangspunt</w:t>
      </w:r>
      <w:r w:rsidR="00F810CA" w:rsidRPr="00B30FA3">
        <w:rPr>
          <w:sz w:val="20"/>
        </w:rPr>
        <w:t xml:space="preserve"> </w:t>
      </w:r>
      <w:r w:rsidRPr="00B30FA3">
        <w:rPr>
          <w:sz w:val="20"/>
        </w:rPr>
        <w:t xml:space="preserve">geldt – waar mogelijk – dat </w:t>
      </w:r>
      <w:r w:rsidR="00F23792" w:rsidRPr="00B30FA3">
        <w:rPr>
          <w:sz w:val="20"/>
        </w:rPr>
        <w:t>het kind</w:t>
      </w:r>
      <w:r w:rsidRPr="00B30FA3">
        <w:rPr>
          <w:sz w:val="20"/>
        </w:rPr>
        <w:t xml:space="preserve"> terugkeert naar de reguliere school of een lichtere</w:t>
      </w:r>
      <w:r w:rsidR="00F810CA" w:rsidRPr="00B30FA3">
        <w:rPr>
          <w:sz w:val="20"/>
        </w:rPr>
        <w:t xml:space="preserve"> </w:t>
      </w:r>
      <w:r w:rsidRPr="00B30FA3">
        <w:rPr>
          <w:sz w:val="20"/>
        </w:rPr>
        <w:t>vorm van ondersteuning.</w:t>
      </w:r>
    </w:p>
    <w:p w:rsidR="00233224" w:rsidRPr="00B30FA3" w:rsidRDefault="00233224" w:rsidP="00B30FA3">
      <w:pPr>
        <w:pStyle w:val="arial"/>
        <w:rPr>
          <w:sz w:val="20"/>
        </w:rPr>
      </w:pPr>
    </w:p>
    <w:p w:rsidR="00026832" w:rsidRDefault="00A21587" w:rsidP="00D94F41">
      <w:pPr>
        <w:autoSpaceDE w:val="0"/>
        <w:autoSpaceDN w:val="0"/>
        <w:adjustRightInd w:val="0"/>
        <w:rPr>
          <w:rFonts w:asciiTheme="majorHAnsi" w:hAnsiTheme="majorHAnsi" w:cs="Times"/>
          <w:sz w:val="20"/>
          <w:lang w:val="en-US"/>
        </w:rPr>
      </w:pPr>
      <w:r w:rsidRPr="00B30FA3">
        <w:rPr>
          <w:rFonts w:asciiTheme="majorHAnsi" w:hAnsiTheme="majorHAnsi" w:cs="TrebuchetMS"/>
          <w:sz w:val="20"/>
          <w:szCs w:val="20"/>
        </w:rPr>
        <w:t xml:space="preserve">Extra ondersteuning en/of verwijzing </w:t>
      </w:r>
      <w:r w:rsidR="00240C0B">
        <w:rPr>
          <w:rFonts w:asciiTheme="majorHAnsi" w:hAnsiTheme="majorHAnsi" w:cs="TrebuchetMS"/>
          <w:sz w:val="20"/>
          <w:szCs w:val="20"/>
        </w:rPr>
        <w:t xml:space="preserve">naar het SBO of SO </w:t>
      </w:r>
      <w:r w:rsidRPr="00B30FA3">
        <w:rPr>
          <w:rFonts w:asciiTheme="majorHAnsi" w:hAnsiTheme="majorHAnsi" w:cs="TrebuchetMS"/>
          <w:sz w:val="20"/>
          <w:szCs w:val="20"/>
        </w:rPr>
        <w:t>kan slechts aangeboden worden na het afgeven van een toelaatbaarheidsverklaring (TLV).</w:t>
      </w:r>
      <w:r w:rsidRPr="00B30FA3">
        <w:rPr>
          <w:rFonts w:asciiTheme="majorHAnsi" w:hAnsiTheme="majorHAnsi" w:cs="Times"/>
          <w:b/>
          <w:sz w:val="20"/>
          <w:lang w:val="en-US"/>
        </w:rPr>
        <w:t xml:space="preserve"> </w:t>
      </w:r>
      <w:r w:rsidRPr="00B30FA3">
        <w:rPr>
          <w:rFonts w:asciiTheme="majorHAnsi" w:hAnsiTheme="majorHAnsi" w:cs="Times"/>
          <w:sz w:val="20"/>
          <w:lang w:val="en-US"/>
        </w:rPr>
        <w:t>Onze school vraagt een toelaatba</w:t>
      </w:r>
      <w:r w:rsidR="00240C0B">
        <w:rPr>
          <w:rFonts w:asciiTheme="majorHAnsi" w:hAnsiTheme="majorHAnsi" w:cs="Times"/>
          <w:sz w:val="20"/>
          <w:lang w:val="en-US"/>
        </w:rPr>
        <w:t>arheidsverklaring aan bij het SWV PassendWijs</w:t>
      </w:r>
      <w:r w:rsidR="00026832">
        <w:rPr>
          <w:rFonts w:asciiTheme="majorHAnsi" w:hAnsiTheme="majorHAnsi" w:cs="Times"/>
          <w:sz w:val="20"/>
          <w:lang w:val="en-US"/>
        </w:rPr>
        <w:t>.</w:t>
      </w:r>
      <w:r w:rsidR="00240C0B">
        <w:rPr>
          <w:rFonts w:asciiTheme="majorHAnsi" w:hAnsiTheme="majorHAnsi" w:cs="Times"/>
          <w:sz w:val="20"/>
          <w:lang w:val="en-US"/>
        </w:rPr>
        <w:t xml:space="preserve"> </w:t>
      </w:r>
    </w:p>
    <w:p w:rsidR="006D0141" w:rsidRPr="00B30FA3" w:rsidRDefault="00240C0B" w:rsidP="00D94F41">
      <w:pPr>
        <w:autoSpaceDE w:val="0"/>
        <w:autoSpaceDN w:val="0"/>
        <w:adjustRightInd w:val="0"/>
        <w:rPr>
          <w:rFonts w:asciiTheme="majorHAnsi" w:hAnsiTheme="majorHAnsi" w:cs="TrebuchetMS"/>
          <w:sz w:val="20"/>
          <w:szCs w:val="20"/>
        </w:rPr>
      </w:pPr>
      <w:r>
        <w:rPr>
          <w:rFonts w:asciiTheme="majorHAnsi" w:hAnsiTheme="majorHAnsi" w:cs="Times"/>
          <w:sz w:val="20"/>
          <w:lang w:val="en-US"/>
        </w:rPr>
        <w:t>(</w:t>
      </w:r>
      <w:r w:rsidRPr="00E516A6">
        <w:rPr>
          <w:rFonts w:asciiTheme="majorHAnsi" w:hAnsiTheme="majorHAnsi" w:cstheme="majorHAnsi"/>
          <w:sz w:val="20"/>
          <w:szCs w:val="20"/>
          <w:lang w:val="en-US"/>
        </w:rPr>
        <w:t xml:space="preserve">zie: </w:t>
      </w:r>
      <w:r w:rsidR="00E516A6" w:rsidRPr="00E516A6">
        <w:rPr>
          <w:rFonts w:asciiTheme="majorHAnsi" w:hAnsiTheme="majorHAnsi" w:cstheme="majorHAnsi"/>
          <w:sz w:val="20"/>
          <w:szCs w:val="20"/>
          <w:lang w:val="en-US"/>
        </w:rPr>
        <w:t>http://www.swv-</w:t>
      </w:r>
      <w:r w:rsidR="00026832">
        <w:rPr>
          <w:rFonts w:asciiTheme="majorHAnsi" w:hAnsiTheme="majorHAnsi" w:cstheme="majorHAnsi"/>
          <w:sz w:val="20"/>
          <w:szCs w:val="20"/>
          <w:lang w:val="en-US"/>
        </w:rPr>
        <w:t>p</w:t>
      </w:r>
      <w:r w:rsidR="00E516A6" w:rsidRPr="00E516A6">
        <w:rPr>
          <w:rFonts w:asciiTheme="majorHAnsi" w:hAnsiTheme="majorHAnsi" w:cstheme="majorHAnsi"/>
          <w:sz w:val="20"/>
          <w:szCs w:val="20"/>
          <w:lang w:val="en-US"/>
        </w:rPr>
        <w:t>assendwijs.nl/scholen/toelaatbaarheidsverklaring/)</w:t>
      </w:r>
    </w:p>
    <w:p w:rsidR="00864AEC" w:rsidRDefault="00864AEC" w:rsidP="009950D0">
      <w:pPr>
        <w:pStyle w:val="Plattetekst"/>
        <w:outlineLvl w:val="0"/>
        <w:rPr>
          <w:rFonts w:ascii="Arial" w:hAnsi="Arial" w:cs="Arial"/>
          <w:b/>
          <w:sz w:val="20"/>
          <w:szCs w:val="20"/>
          <w:u w:val="single"/>
        </w:rPr>
      </w:pPr>
    </w:p>
    <w:p w:rsidR="00CA06C4" w:rsidRPr="00CA06C4" w:rsidRDefault="00CA06C4" w:rsidP="00CA06C4">
      <w:pPr>
        <w:pStyle w:val="arial"/>
        <w:rPr>
          <w:sz w:val="20"/>
        </w:rPr>
      </w:pPr>
      <w:r w:rsidRPr="00CA06C4">
        <w:rPr>
          <w:sz w:val="20"/>
        </w:rPr>
        <w:t>De scholen en de begeleiding voor onderwijs aan blinde of slechtziende kinderen (cluster 1) en dove of slechthorende kinderen (cluster 2) vallen niet onder het samenwerkingsverband, maar worden landelijk georganiseerd.</w:t>
      </w:r>
    </w:p>
    <w:p w:rsidR="00CA06C4" w:rsidRPr="00CA06C4" w:rsidRDefault="00CA06C4" w:rsidP="00CA06C4">
      <w:pPr>
        <w:pStyle w:val="arial"/>
        <w:rPr>
          <w:b/>
          <w:sz w:val="16"/>
          <w:szCs w:val="20"/>
          <w:u w:val="single"/>
        </w:rPr>
      </w:pPr>
      <w:r w:rsidRPr="00CA06C4">
        <w:rPr>
          <w:sz w:val="20"/>
        </w:rPr>
        <w:t>De instelling of de reguliere school waar de leerling is aangemeld of staat ingeschreven vraagt de toelaatbaarheid tot een instelling aan bij de commissie van onderzoek. Deze commissie beoordeelt aan de hand van criteria of een leerling is aangewezen op onderwijs op de instelling of op ondersteuning vanuit de instelling. De commissie mag deze criteria zelf bepalen en bepaalt ook de duur van de toelaatbaarheid en het begeleidingsaanbod. Daarnaast adviseert de commissie over het vaststellen en bijstellen van het ontwikkelingsperspectief (OPP) op de instelling en over de inhoud van de begeleiding.</w:t>
      </w:r>
    </w:p>
    <w:p w:rsidR="00614661" w:rsidRDefault="00614661" w:rsidP="009950D0">
      <w:pPr>
        <w:pStyle w:val="Plattetekst"/>
        <w:outlineLvl w:val="0"/>
        <w:rPr>
          <w:rFonts w:ascii="Arial" w:hAnsi="Arial" w:cs="Arial"/>
          <w:b/>
          <w:sz w:val="20"/>
          <w:szCs w:val="20"/>
          <w:u w:val="single"/>
        </w:rPr>
      </w:pPr>
    </w:p>
    <w:p w:rsidR="009950D0" w:rsidRPr="0064780D" w:rsidRDefault="003E19B4" w:rsidP="009950D0">
      <w:pPr>
        <w:pStyle w:val="Plattetekst"/>
        <w:outlineLvl w:val="0"/>
        <w:rPr>
          <w:rFonts w:ascii="Arial" w:hAnsi="Arial" w:cs="Arial"/>
          <w:b/>
          <w:bCs/>
          <w:color w:val="365F91" w:themeColor="accent1" w:themeShade="BF"/>
        </w:rPr>
      </w:pPr>
      <w:r w:rsidRPr="0064780D">
        <w:rPr>
          <w:rFonts w:ascii="Arial" w:hAnsi="Arial" w:cs="Arial"/>
          <w:b/>
          <w:bCs/>
          <w:color w:val="365F91" w:themeColor="accent1" w:themeShade="BF"/>
        </w:rPr>
        <w:t>1.2</w:t>
      </w:r>
      <w:r w:rsidR="001477EF" w:rsidRPr="0064780D">
        <w:rPr>
          <w:rFonts w:ascii="Arial" w:hAnsi="Arial" w:cs="Arial"/>
          <w:b/>
          <w:bCs/>
          <w:color w:val="365F91" w:themeColor="accent1" w:themeShade="BF"/>
        </w:rPr>
        <w:t xml:space="preserve">. </w:t>
      </w:r>
      <w:r w:rsidR="009950D0" w:rsidRPr="0064780D">
        <w:rPr>
          <w:rFonts w:ascii="Arial" w:hAnsi="Arial" w:cs="Arial"/>
          <w:b/>
          <w:bCs/>
          <w:color w:val="365F91" w:themeColor="accent1" w:themeShade="BF"/>
        </w:rPr>
        <w:t>Contacten externe deskundigen</w:t>
      </w:r>
    </w:p>
    <w:p w:rsidR="009950D0" w:rsidRPr="00B30FA3" w:rsidRDefault="009950D0" w:rsidP="00B30FA3">
      <w:pPr>
        <w:pStyle w:val="Plattetekst"/>
        <w:rPr>
          <w:rFonts w:ascii="Arial" w:hAnsi="Arial" w:cs="Arial"/>
          <w:sz w:val="20"/>
        </w:rPr>
      </w:pPr>
      <w:r w:rsidRPr="00B30FA3">
        <w:rPr>
          <w:rFonts w:ascii="Arial" w:hAnsi="Arial" w:cs="Arial"/>
          <w:sz w:val="20"/>
        </w:rPr>
        <w:t xml:space="preserve">Tijdens de uitvoering van de basisondersteuning en extra ondersteuning kunnen deskundigen worden geraadpleegd en ingeschakeld. De intern begeleider coördineert de consultatie van externe deskundigen. </w:t>
      </w:r>
      <w:r w:rsidR="00311AEC" w:rsidRPr="00B30FA3">
        <w:rPr>
          <w:rFonts w:ascii="Arial" w:hAnsi="Arial" w:cs="Arial"/>
          <w:sz w:val="20"/>
        </w:rPr>
        <w:t>Onze school maakt</w:t>
      </w:r>
      <w:r w:rsidRPr="00B30FA3">
        <w:rPr>
          <w:rFonts w:ascii="Arial" w:hAnsi="Arial" w:cs="Arial"/>
          <w:sz w:val="20"/>
        </w:rPr>
        <w:t xml:space="preserve"> in meer of mindere mate gebruik van de expertise van de volgende instanties of personen:</w:t>
      </w:r>
    </w:p>
    <w:p w:rsidR="00B30FA3" w:rsidRPr="00B30FA3" w:rsidRDefault="00B30FA3" w:rsidP="00B30FA3">
      <w:pPr>
        <w:pStyle w:val="Plattetekst"/>
        <w:numPr>
          <w:ilvl w:val="0"/>
          <w:numId w:val="24"/>
        </w:numPr>
        <w:rPr>
          <w:rFonts w:ascii="Arial" w:hAnsi="Arial" w:cs="Arial"/>
          <w:sz w:val="20"/>
        </w:rPr>
      </w:pPr>
      <w:r w:rsidRPr="00B30FA3">
        <w:rPr>
          <w:rFonts w:ascii="Arial" w:hAnsi="Arial" w:cs="Arial"/>
          <w:sz w:val="20"/>
        </w:rPr>
        <w:t xml:space="preserve">Psycholoog </w:t>
      </w:r>
    </w:p>
    <w:p w:rsidR="00B30FA3" w:rsidRPr="00B30FA3" w:rsidRDefault="002678A8" w:rsidP="00B30FA3">
      <w:pPr>
        <w:pStyle w:val="Plattetekst"/>
        <w:numPr>
          <w:ilvl w:val="0"/>
          <w:numId w:val="24"/>
        </w:numPr>
        <w:rPr>
          <w:rFonts w:ascii="Arial" w:hAnsi="Arial" w:cs="Arial"/>
          <w:sz w:val="20"/>
        </w:rPr>
      </w:pPr>
      <w:r>
        <w:rPr>
          <w:rFonts w:ascii="Arial" w:hAnsi="Arial" w:cs="Arial"/>
          <w:sz w:val="20"/>
        </w:rPr>
        <w:t>Orthopedagoog Passend Wijs (schoolcontactpersoon)</w:t>
      </w:r>
    </w:p>
    <w:p w:rsidR="00B30FA3" w:rsidRPr="00B30FA3" w:rsidRDefault="00B30FA3" w:rsidP="00B30FA3">
      <w:pPr>
        <w:pStyle w:val="Plattetekst"/>
        <w:numPr>
          <w:ilvl w:val="0"/>
          <w:numId w:val="24"/>
        </w:numPr>
        <w:rPr>
          <w:rFonts w:ascii="Arial" w:hAnsi="Arial" w:cs="Arial"/>
          <w:sz w:val="20"/>
        </w:rPr>
      </w:pPr>
      <w:r w:rsidRPr="00B30FA3">
        <w:rPr>
          <w:rFonts w:ascii="Arial" w:hAnsi="Arial" w:cs="Arial"/>
          <w:sz w:val="20"/>
        </w:rPr>
        <w:t>Ambulant begeleider Speciaal onderwijs</w:t>
      </w:r>
    </w:p>
    <w:p w:rsidR="00B30FA3" w:rsidRPr="00B30FA3" w:rsidRDefault="00B30FA3" w:rsidP="00B30FA3">
      <w:pPr>
        <w:pStyle w:val="Plattetekst"/>
        <w:numPr>
          <w:ilvl w:val="0"/>
          <w:numId w:val="24"/>
        </w:numPr>
        <w:rPr>
          <w:rFonts w:ascii="Arial" w:hAnsi="Arial" w:cs="Arial"/>
          <w:sz w:val="20"/>
        </w:rPr>
      </w:pPr>
      <w:r w:rsidRPr="00B30FA3">
        <w:rPr>
          <w:rFonts w:ascii="Arial" w:hAnsi="Arial" w:cs="Arial"/>
          <w:sz w:val="20"/>
        </w:rPr>
        <w:t>Jeugdarts</w:t>
      </w:r>
    </w:p>
    <w:p w:rsidR="00B30FA3" w:rsidRPr="00B30FA3" w:rsidRDefault="00B30FA3" w:rsidP="00B30FA3">
      <w:pPr>
        <w:pStyle w:val="Plattetekst"/>
        <w:numPr>
          <w:ilvl w:val="0"/>
          <w:numId w:val="24"/>
        </w:numPr>
        <w:rPr>
          <w:rFonts w:ascii="Arial" w:hAnsi="Arial" w:cs="Arial"/>
          <w:sz w:val="20"/>
        </w:rPr>
      </w:pPr>
      <w:r w:rsidRPr="00B30FA3">
        <w:rPr>
          <w:rFonts w:ascii="Arial" w:hAnsi="Arial" w:cs="Arial"/>
          <w:sz w:val="20"/>
        </w:rPr>
        <w:t>Schoolverpleegkundige</w:t>
      </w:r>
    </w:p>
    <w:p w:rsidR="00B30FA3" w:rsidRPr="00B30FA3" w:rsidRDefault="00B30FA3" w:rsidP="00B30FA3">
      <w:pPr>
        <w:pStyle w:val="Plattetekst"/>
        <w:numPr>
          <w:ilvl w:val="0"/>
          <w:numId w:val="24"/>
        </w:numPr>
        <w:rPr>
          <w:rFonts w:ascii="Arial" w:hAnsi="Arial" w:cs="Arial"/>
          <w:sz w:val="20"/>
        </w:rPr>
      </w:pPr>
      <w:r w:rsidRPr="00B30FA3">
        <w:rPr>
          <w:rFonts w:ascii="Arial" w:hAnsi="Arial" w:cs="Arial"/>
          <w:sz w:val="20"/>
        </w:rPr>
        <w:t>Bureau Jeugdzorg</w:t>
      </w:r>
    </w:p>
    <w:p w:rsidR="00B30FA3" w:rsidRPr="00B30FA3" w:rsidRDefault="002678A8" w:rsidP="00B30FA3">
      <w:pPr>
        <w:pStyle w:val="Plattetekst"/>
        <w:numPr>
          <w:ilvl w:val="0"/>
          <w:numId w:val="24"/>
        </w:numPr>
        <w:rPr>
          <w:rFonts w:ascii="Arial" w:hAnsi="Arial" w:cs="Arial"/>
          <w:sz w:val="20"/>
        </w:rPr>
      </w:pPr>
      <w:r>
        <w:rPr>
          <w:rFonts w:ascii="Arial" w:hAnsi="Arial" w:cs="Arial"/>
          <w:sz w:val="20"/>
        </w:rPr>
        <w:t>Logopedie Gemeente Rheden</w:t>
      </w:r>
    </w:p>
    <w:p w:rsidR="00B30FA3" w:rsidRPr="00B30FA3" w:rsidRDefault="002678A8" w:rsidP="00B30FA3">
      <w:pPr>
        <w:pStyle w:val="Plattetekst"/>
        <w:numPr>
          <w:ilvl w:val="0"/>
          <w:numId w:val="24"/>
        </w:numPr>
        <w:rPr>
          <w:rFonts w:ascii="Arial" w:hAnsi="Arial" w:cs="Arial"/>
          <w:sz w:val="20"/>
        </w:rPr>
      </w:pPr>
      <w:r>
        <w:rPr>
          <w:rFonts w:ascii="Arial" w:hAnsi="Arial" w:cs="Arial"/>
          <w:sz w:val="20"/>
        </w:rPr>
        <w:t>Schoolgericht maatschappelijk werk</w:t>
      </w:r>
    </w:p>
    <w:p w:rsidR="00B30FA3" w:rsidRPr="00B30FA3" w:rsidRDefault="00B30FA3" w:rsidP="00B30FA3">
      <w:pPr>
        <w:pStyle w:val="Plattetekst"/>
        <w:numPr>
          <w:ilvl w:val="0"/>
          <w:numId w:val="24"/>
        </w:numPr>
        <w:rPr>
          <w:rFonts w:ascii="Arial" w:hAnsi="Arial" w:cs="Arial"/>
          <w:sz w:val="20"/>
        </w:rPr>
      </w:pPr>
      <w:r w:rsidRPr="00B30FA3">
        <w:rPr>
          <w:rFonts w:ascii="Arial" w:hAnsi="Arial" w:cs="Arial"/>
          <w:sz w:val="20"/>
        </w:rPr>
        <w:t xml:space="preserve">Jeugdteam </w:t>
      </w:r>
    </w:p>
    <w:p w:rsidR="00B30FA3" w:rsidRPr="00B30FA3" w:rsidRDefault="00B30FA3" w:rsidP="00B30FA3">
      <w:pPr>
        <w:pStyle w:val="Plattetekst"/>
        <w:numPr>
          <w:ilvl w:val="0"/>
          <w:numId w:val="24"/>
        </w:numPr>
        <w:rPr>
          <w:rFonts w:ascii="Arial" w:hAnsi="Arial" w:cs="Arial"/>
          <w:sz w:val="20"/>
        </w:rPr>
      </w:pPr>
      <w:r w:rsidRPr="00B30FA3">
        <w:rPr>
          <w:rFonts w:ascii="Arial" w:hAnsi="Arial" w:cs="Arial"/>
          <w:sz w:val="20"/>
        </w:rPr>
        <w:t>Andere externe particuliere instanties, orthopedagogen etc.</w:t>
      </w:r>
    </w:p>
    <w:p w:rsidR="00383DC4" w:rsidRPr="004F1CD6" w:rsidRDefault="00383DC4" w:rsidP="006D0141">
      <w:pPr>
        <w:pStyle w:val="Plattetekst"/>
        <w:rPr>
          <w:rFonts w:ascii="Arial" w:hAnsi="Arial" w:cs="Arial"/>
          <w:b/>
          <w:sz w:val="20"/>
          <w:szCs w:val="20"/>
          <w:u w:val="single"/>
        </w:rPr>
      </w:pPr>
    </w:p>
    <w:p w:rsidR="005B74E5" w:rsidRDefault="005B74E5" w:rsidP="006D0141">
      <w:pPr>
        <w:pStyle w:val="Plattetekst"/>
        <w:rPr>
          <w:rFonts w:ascii="Arial" w:hAnsi="Arial" w:cs="Arial"/>
          <w:b/>
          <w:color w:val="548DD4" w:themeColor="text2" w:themeTint="99"/>
          <w:sz w:val="22"/>
          <w:szCs w:val="20"/>
        </w:rPr>
      </w:pPr>
      <w:r>
        <w:rPr>
          <w:rFonts w:ascii="Arial" w:hAnsi="Arial" w:cs="Arial"/>
          <w:b/>
          <w:color w:val="548DD4" w:themeColor="text2" w:themeTint="99"/>
          <w:sz w:val="22"/>
          <w:szCs w:val="20"/>
        </w:rPr>
        <w:t>Schoolgericht Maatschappelijk Werk</w:t>
      </w:r>
    </w:p>
    <w:p w:rsidR="005B74E5" w:rsidRDefault="00083C85" w:rsidP="005B74E5">
      <w:pPr>
        <w:rPr>
          <w:rFonts w:asciiTheme="majorHAnsi" w:hAnsiTheme="majorHAnsi" w:cstheme="majorHAnsi"/>
          <w:sz w:val="20"/>
          <w:szCs w:val="20"/>
        </w:rPr>
      </w:pPr>
      <w:r>
        <w:rPr>
          <w:rFonts w:asciiTheme="majorHAnsi" w:hAnsiTheme="majorHAnsi" w:cstheme="majorHAnsi"/>
          <w:sz w:val="20"/>
          <w:szCs w:val="20"/>
        </w:rPr>
        <w:t>S</w:t>
      </w:r>
      <w:r w:rsidR="005B74E5" w:rsidRPr="005B74E5">
        <w:rPr>
          <w:rFonts w:asciiTheme="majorHAnsi" w:hAnsiTheme="majorHAnsi" w:cstheme="majorHAnsi"/>
          <w:sz w:val="20"/>
          <w:szCs w:val="20"/>
        </w:rPr>
        <w:t>cho</w:t>
      </w:r>
      <w:r>
        <w:rPr>
          <w:rFonts w:asciiTheme="majorHAnsi" w:hAnsiTheme="majorHAnsi" w:cstheme="majorHAnsi"/>
          <w:sz w:val="20"/>
          <w:szCs w:val="20"/>
        </w:rPr>
        <w:t xml:space="preserve">olgericht maatschappelijk werk kan </w:t>
      </w:r>
      <w:r w:rsidRPr="00083C85">
        <w:rPr>
          <w:rFonts w:asciiTheme="majorHAnsi" w:hAnsiTheme="majorHAnsi" w:cstheme="majorHAnsi"/>
          <w:sz w:val="20"/>
        </w:rPr>
        <w:t xml:space="preserve">met ouders, leerkrachten en kinderen in gesprek gaan als er vragen zijn over de opvoeding of </w:t>
      </w:r>
      <w:r w:rsidR="00C13EFC">
        <w:rPr>
          <w:rFonts w:asciiTheme="majorHAnsi" w:hAnsiTheme="majorHAnsi" w:cstheme="majorHAnsi"/>
          <w:sz w:val="20"/>
        </w:rPr>
        <w:t xml:space="preserve">als er </w:t>
      </w:r>
      <w:r w:rsidRPr="00083C85">
        <w:rPr>
          <w:rFonts w:asciiTheme="majorHAnsi" w:hAnsiTheme="majorHAnsi" w:cstheme="majorHAnsi"/>
          <w:sz w:val="20"/>
        </w:rPr>
        <w:t>zorgen zijn over het kind.</w:t>
      </w:r>
      <w:r w:rsidRPr="005B74E5">
        <w:rPr>
          <w:rFonts w:asciiTheme="majorHAnsi" w:hAnsiTheme="majorHAnsi" w:cstheme="majorHAnsi"/>
          <w:sz w:val="20"/>
          <w:szCs w:val="20"/>
        </w:rPr>
        <w:t xml:space="preserve"> Ons contactpersoon is Marcella van Werven. </w:t>
      </w:r>
      <w:r>
        <w:rPr>
          <w:rFonts w:asciiTheme="majorHAnsi" w:hAnsiTheme="majorHAnsi" w:cstheme="majorHAnsi"/>
          <w:sz w:val="20"/>
          <w:szCs w:val="20"/>
        </w:rPr>
        <w:t xml:space="preserve">Zij kan </w:t>
      </w:r>
      <w:r w:rsidR="005B74E5" w:rsidRPr="005B74E5">
        <w:rPr>
          <w:rFonts w:asciiTheme="majorHAnsi" w:hAnsiTheme="majorHAnsi" w:cstheme="majorHAnsi"/>
          <w:sz w:val="20"/>
          <w:szCs w:val="20"/>
        </w:rPr>
        <w:t>rondom de zorg va</w:t>
      </w:r>
      <w:r>
        <w:rPr>
          <w:rFonts w:asciiTheme="majorHAnsi" w:hAnsiTheme="majorHAnsi" w:cstheme="majorHAnsi"/>
          <w:sz w:val="20"/>
          <w:szCs w:val="20"/>
        </w:rPr>
        <w:t>n een</w:t>
      </w:r>
      <w:r w:rsidR="005B74E5" w:rsidRPr="005B74E5">
        <w:rPr>
          <w:rFonts w:asciiTheme="majorHAnsi" w:hAnsiTheme="majorHAnsi" w:cstheme="majorHAnsi"/>
          <w:sz w:val="20"/>
          <w:szCs w:val="20"/>
        </w:rPr>
        <w:t xml:space="preserve"> kind kortdurende</w:t>
      </w:r>
      <w:r>
        <w:rPr>
          <w:rFonts w:asciiTheme="majorHAnsi" w:hAnsiTheme="majorHAnsi" w:cstheme="majorHAnsi"/>
          <w:sz w:val="20"/>
          <w:szCs w:val="20"/>
        </w:rPr>
        <w:t xml:space="preserve"> hulp bieden en, indien nodig, ouders, leerkrachten en kinderen</w:t>
      </w:r>
      <w:r w:rsidR="005B74E5" w:rsidRPr="005B74E5">
        <w:rPr>
          <w:rFonts w:asciiTheme="majorHAnsi" w:hAnsiTheme="majorHAnsi" w:cstheme="majorHAnsi"/>
          <w:sz w:val="20"/>
          <w:szCs w:val="20"/>
        </w:rPr>
        <w:t xml:space="preserve"> de weg wijzen naar andere instanties. </w:t>
      </w:r>
      <w:r>
        <w:rPr>
          <w:rFonts w:asciiTheme="majorHAnsi" w:hAnsiTheme="majorHAnsi" w:cstheme="majorHAnsi"/>
          <w:sz w:val="20"/>
          <w:szCs w:val="20"/>
        </w:rPr>
        <w:t>Daarnaast ondersteunt zij</w:t>
      </w:r>
      <w:r w:rsidR="005B74E5" w:rsidRPr="005B74E5">
        <w:rPr>
          <w:rFonts w:asciiTheme="majorHAnsi" w:hAnsiTheme="majorHAnsi" w:cstheme="majorHAnsi"/>
          <w:sz w:val="20"/>
          <w:szCs w:val="20"/>
        </w:rPr>
        <w:t xml:space="preserve"> de school (leerkrachten en intern begeleiders) door een brugfunctie te vervullen tussen kind, ouders, school en (jeugd)zorginstellingen.</w:t>
      </w:r>
      <w:r>
        <w:rPr>
          <w:rFonts w:asciiTheme="majorHAnsi" w:hAnsiTheme="majorHAnsi" w:cstheme="majorHAnsi"/>
          <w:sz w:val="20"/>
          <w:szCs w:val="20"/>
        </w:rPr>
        <w:t xml:space="preserve"> Marcella is lid van het zorgteam.</w:t>
      </w:r>
    </w:p>
    <w:p w:rsidR="00083C85" w:rsidRPr="005B74E5" w:rsidRDefault="00C13EFC" w:rsidP="005B74E5">
      <w:pPr>
        <w:rPr>
          <w:rFonts w:asciiTheme="majorHAnsi" w:hAnsiTheme="majorHAnsi" w:cstheme="majorHAnsi"/>
          <w:sz w:val="20"/>
          <w:szCs w:val="20"/>
        </w:rPr>
      </w:pPr>
      <w:r>
        <w:rPr>
          <w:rFonts w:asciiTheme="majorHAnsi" w:hAnsiTheme="majorHAnsi" w:cstheme="majorHAnsi"/>
          <w:sz w:val="20"/>
          <w:szCs w:val="20"/>
        </w:rPr>
        <w:t>Tevens is Marcella de</w:t>
      </w:r>
      <w:r w:rsidR="00083C85">
        <w:rPr>
          <w:rFonts w:asciiTheme="majorHAnsi" w:hAnsiTheme="majorHAnsi" w:cstheme="majorHAnsi"/>
          <w:sz w:val="20"/>
          <w:szCs w:val="20"/>
        </w:rPr>
        <w:t xml:space="preserve"> contactpersoon voor onze school van het Sociaal Gebiedsteam.</w:t>
      </w:r>
    </w:p>
    <w:p w:rsidR="005B74E5" w:rsidRDefault="005B74E5" w:rsidP="006D0141">
      <w:pPr>
        <w:pStyle w:val="Plattetekst"/>
        <w:rPr>
          <w:rFonts w:ascii="Arial" w:hAnsi="Arial" w:cs="Arial"/>
          <w:b/>
          <w:color w:val="548DD4" w:themeColor="text2" w:themeTint="99"/>
          <w:sz w:val="22"/>
          <w:szCs w:val="20"/>
        </w:rPr>
      </w:pPr>
    </w:p>
    <w:p w:rsidR="00732F68" w:rsidRDefault="00732F68" w:rsidP="00732F68">
      <w:pPr>
        <w:outlineLvl w:val="0"/>
        <w:rPr>
          <w:rFonts w:ascii="Arial" w:hAnsi="Arial"/>
          <w:b/>
          <w:iCs/>
          <w:color w:val="548DD4" w:themeColor="text2" w:themeTint="99"/>
          <w:sz w:val="22"/>
        </w:rPr>
      </w:pPr>
      <w:r>
        <w:rPr>
          <w:rFonts w:ascii="Arial" w:hAnsi="Arial"/>
          <w:b/>
          <w:iCs/>
          <w:color w:val="548DD4" w:themeColor="text2" w:themeTint="99"/>
          <w:sz w:val="22"/>
        </w:rPr>
        <w:t>Schoolcontactpersoon (Orthopedagoog) PassendWijs</w:t>
      </w:r>
    </w:p>
    <w:p w:rsidR="001477EF" w:rsidRPr="00B30FA3" w:rsidRDefault="00732F68" w:rsidP="00732F68">
      <w:pPr>
        <w:outlineLvl w:val="0"/>
        <w:rPr>
          <w:rFonts w:ascii="Arial" w:hAnsi="Arial"/>
          <w:iCs/>
          <w:sz w:val="20"/>
        </w:rPr>
      </w:pPr>
      <w:r>
        <w:rPr>
          <w:rFonts w:ascii="Arial" w:hAnsi="Arial"/>
          <w:iCs/>
          <w:sz w:val="20"/>
        </w:rPr>
        <w:t>Vanuit</w:t>
      </w:r>
      <w:r w:rsidR="00083C85">
        <w:rPr>
          <w:rFonts w:ascii="Arial" w:hAnsi="Arial"/>
          <w:iCs/>
          <w:sz w:val="20"/>
        </w:rPr>
        <w:t xml:space="preserve"> SWV Pa</w:t>
      </w:r>
      <w:r>
        <w:rPr>
          <w:rFonts w:ascii="Arial" w:hAnsi="Arial"/>
          <w:iCs/>
          <w:sz w:val="20"/>
        </w:rPr>
        <w:t>ssendWi</w:t>
      </w:r>
      <w:r w:rsidR="00083C85">
        <w:rPr>
          <w:rFonts w:ascii="Arial" w:hAnsi="Arial"/>
          <w:iCs/>
          <w:sz w:val="20"/>
        </w:rPr>
        <w:t xml:space="preserve">js </w:t>
      </w:r>
      <w:r w:rsidR="00233224" w:rsidRPr="00B30FA3">
        <w:rPr>
          <w:rFonts w:ascii="Arial" w:hAnsi="Arial"/>
          <w:iCs/>
          <w:sz w:val="20"/>
        </w:rPr>
        <w:t xml:space="preserve"> </w:t>
      </w:r>
      <w:r>
        <w:rPr>
          <w:rFonts w:ascii="Arial" w:hAnsi="Arial"/>
          <w:iCs/>
          <w:sz w:val="20"/>
        </w:rPr>
        <w:t>is er een schoolcontactpersoon (tevens orthopedagoog) verbonden aan de school</w:t>
      </w:r>
      <w:r w:rsidR="00383DC4" w:rsidRPr="00B30FA3">
        <w:rPr>
          <w:rFonts w:ascii="Arial" w:hAnsi="Arial"/>
          <w:iCs/>
          <w:sz w:val="20"/>
        </w:rPr>
        <w:t xml:space="preserve">. </w:t>
      </w:r>
      <w:r w:rsidR="0073205D" w:rsidRPr="00B30FA3">
        <w:rPr>
          <w:rFonts w:ascii="Arial" w:hAnsi="Arial"/>
          <w:iCs/>
          <w:sz w:val="20"/>
        </w:rPr>
        <w:t xml:space="preserve">Voor onze school is dit </w:t>
      </w:r>
      <w:r w:rsidR="002678A8">
        <w:rPr>
          <w:rFonts w:ascii="Arial" w:hAnsi="Arial"/>
          <w:iCs/>
          <w:sz w:val="20"/>
        </w:rPr>
        <w:t>Marieke Gravenmaker</w:t>
      </w:r>
      <w:r w:rsidR="0073205D" w:rsidRPr="00B30FA3">
        <w:rPr>
          <w:rFonts w:ascii="Arial" w:hAnsi="Arial"/>
          <w:iCs/>
          <w:sz w:val="20"/>
        </w:rPr>
        <w:t xml:space="preserve">. </w:t>
      </w:r>
      <w:r w:rsidR="00233224" w:rsidRPr="00B30FA3">
        <w:rPr>
          <w:rFonts w:ascii="Arial" w:hAnsi="Arial"/>
          <w:iCs/>
          <w:sz w:val="20"/>
        </w:rPr>
        <w:t xml:space="preserve">Zij wordt ingezet vanuit het budget Passend Onderwijs. Zij neemt deel aan het </w:t>
      </w:r>
      <w:r w:rsidR="002678A8">
        <w:rPr>
          <w:rFonts w:ascii="Arial" w:hAnsi="Arial"/>
          <w:iCs/>
          <w:sz w:val="20"/>
        </w:rPr>
        <w:t>zorgteam</w:t>
      </w:r>
      <w:r w:rsidR="00233224" w:rsidRPr="00B30FA3">
        <w:rPr>
          <w:rFonts w:ascii="Arial" w:hAnsi="Arial"/>
          <w:iCs/>
          <w:sz w:val="20"/>
        </w:rPr>
        <w:t xml:space="preserve"> en kan tevens o.a. observaties uitvoeren of onderzoeken afnemen bij kinderen. </w:t>
      </w:r>
      <w:r w:rsidR="009950D0" w:rsidRPr="00B30FA3">
        <w:rPr>
          <w:rFonts w:ascii="Arial" w:hAnsi="Arial"/>
          <w:iCs/>
          <w:sz w:val="20"/>
        </w:rPr>
        <w:t>Ook kan zij andere extern</w:t>
      </w:r>
      <w:r w:rsidR="00E158E5" w:rsidRPr="00B30FA3">
        <w:rPr>
          <w:rFonts w:ascii="Arial" w:hAnsi="Arial"/>
          <w:iCs/>
          <w:sz w:val="20"/>
        </w:rPr>
        <w:t>e</w:t>
      </w:r>
      <w:r w:rsidR="009950D0" w:rsidRPr="00B30FA3">
        <w:rPr>
          <w:rFonts w:ascii="Arial" w:hAnsi="Arial"/>
          <w:iCs/>
          <w:sz w:val="20"/>
        </w:rPr>
        <w:t xml:space="preserve"> deskundi</w:t>
      </w:r>
      <w:bookmarkStart w:id="1" w:name="_Toc391992459"/>
      <w:r w:rsidR="00E158E5" w:rsidRPr="00B30FA3">
        <w:rPr>
          <w:rFonts w:ascii="Arial" w:hAnsi="Arial"/>
          <w:iCs/>
          <w:sz w:val="20"/>
        </w:rPr>
        <w:t xml:space="preserve">gen van </w:t>
      </w:r>
      <w:r w:rsidR="002678A8">
        <w:rPr>
          <w:rFonts w:ascii="Arial" w:hAnsi="Arial"/>
          <w:iCs/>
          <w:sz w:val="20"/>
        </w:rPr>
        <w:t xml:space="preserve">Passend Wijs </w:t>
      </w:r>
      <w:r w:rsidR="00E158E5" w:rsidRPr="00B30FA3">
        <w:rPr>
          <w:rFonts w:ascii="Arial" w:hAnsi="Arial"/>
          <w:iCs/>
          <w:sz w:val="20"/>
        </w:rPr>
        <w:t xml:space="preserve"> raadplegen.</w:t>
      </w:r>
    </w:p>
    <w:p w:rsidR="001477EF" w:rsidRDefault="001477EF" w:rsidP="001477EF">
      <w:pPr>
        <w:spacing w:line="240" w:lineRule="atLeast"/>
        <w:rPr>
          <w:rFonts w:ascii="Arial" w:hAnsi="Arial"/>
          <w:iCs/>
        </w:rPr>
      </w:pPr>
    </w:p>
    <w:p w:rsidR="00D94F41" w:rsidRPr="00B30FA3" w:rsidRDefault="00233224" w:rsidP="001477EF">
      <w:pPr>
        <w:spacing w:line="240" w:lineRule="atLeast"/>
        <w:rPr>
          <w:rFonts w:ascii="Arial" w:hAnsi="Arial"/>
          <w:b/>
          <w:color w:val="548DD4" w:themeColor="text2" w:themeTint="99"/>
          <w:sz w:val="22"/>
        </w:rPr>
      </w:pPr>
      <w:r w:rsidRPr="00B30FA3">
        <w:rPr>
          <w:rFonts w:ascii="Arial" w:hAnsi="Arial"/>
          <w:b/>
          <w:color w:val="548DD4" w:themeColor="text2" w:themeTint="99"/>
          <w:sz w:val="22"/>
        </w:rPr>
        <w:lastRenderedPageBreak/>
        <w:t>GGD Gelderland Midden binnen onze school</w:t>
      </w:r>
      <w:bookmarkEnd w:id="1"/>
      <w:r w:rsidR="00D94F41" w:rsidRPr="00B30FA3">
        <w:rPr>
          <w:rFonts w:ascii="Arial" w:hAnsi="Arial"/>
          <w:b/>
          <w:color w:val="548DD4" w:themeColor="text2" w:themeTint="99"/>
          <w:sz w:val="22"/>
        </w:rPr>
        <w:tab/>
      </w:r>
    </w:p>
    <w:p w:rsidR="00233224" w:rsidRPr="00B30FA3" w:rsidRDefault="00233224" w:rsidP="001477EF">
      <w:pPr>
        <w:spacing w:line="240" w:lineRule="atLeast"/>
        <w:rPr>
          <w:rFonts w:ascii="Arial" w:hAnsi="Arial"/>
          <w:iCs/>
          <w:sz w:val="20"/>
        </w:rPr>
      </w:pPr>
      <w:r w:rsidRPr="00B30FA3">
        <w:rPr>
          <w:rFonts w:ascii="Arial" w:hAnsi="Arial"/>
          <w:sz w:val="20"/>
        </w:rPr>
        <w:t>Aan onze school zijn een jeugdarts en een j</w:t>
      </w:r>
      <w:r w:rsidR="00D94F41" w:rsidRPr="00B30FA3">
        <w:rPr>
          <w:rFonts w:ascii="Arial" w:hAnsi="Arial"/>
          <w:sz w:val="20"/>
        </w:rPr>
        <w:t>eugdverpleegkundige verbonden.</w:t>
      </w:r>
    </w:p>
    <w:p w:rsidR="00233224" w:rsidRPr="00B30FA3" w:rsidRDefault="00233224" w:rsidP="00B30FA3">
      <w:pPr>
        <w:pStyle w:val="arial"/>
        <w:rPr>
          <w:sz w:val="20"/>
        </w:rPr>
      </w:pPr>
      <w:r w:rsidRPr="00B30FA3">
        <w:rPr>
          <w:sz w:val="20"/>
        </w:rPr>
        <w:t>De volgende activiteiten vinden op school plaats:</w:t>
      </w:r>
    </w:p>
    <w:p w:rsidR="00233224" w:rsidRPr="00B30FA3" w:rsidRDefault="00233224" w:rsidP="00B30FA3">
      <w:pPr>
        <w:pStyle w:val="arial"/>
        <w:rPr>
          <w:sz w:val="20"/>
        </w:rPr>
      </w:pPr>
      <w:r w:rsidRPr="00B30FA3">
        <w:rPr>
          <w:sz w:val="20"/>
        </w:rPr>
        <w:t>De kinderen geboren in een jaarlijks bepaald tijdsbestek, worden uitgenodigd voor een preventief gezondheidsonderzoek door de jeugdarts samen met de jeugdarts-assistente. Hierbij wordt een vragenlijst voor ouder(s) / verzorger(s) als signaleringsinstrument voor psychosociale problemen gebruikt. Ouder(s) of verzorger(s) zijn bi</w:t>
      </w:r>
      <w:r w:rsidR="00F23792" w:rsidRPr="00B30FA3">
        <w:rPr>
          <w:sz w:val="20"/>
        </w:rPr>
        <w:t>j dit onderzoek altijd aanwezig.</w:t>
      </w:r>
    </w:p>
    <w:p w:rsidR="00233224" w:rsidRDefault="00233224" w:rsidP="00B30FA3">
      <w:pPr>
        <w:pStyle w:val="arial"/>
        <w:rPr>
          <w:sz w:val="20"/>
        </w:rPr>
      </w:pPr>
      <w:r w:rsidRPr="00B30FA3">
        <w:rPr>
          <w:sz w:val="20"/>
        </w:rPr>
        <w:t>Bij een andere groep kinderen (geboren in een bepaald tijdsbestek) vindt een preventief gezondheidsonderzoek</w:t>
      </w:r>
      <w:r w:rsidR="00A65121">
        <w:rPr>
          <w:sz w:val="20"/>
        </w:rPr>
        <w:t xml:space="preserve"> plaats</w:t>
      </w:r>
      <w:r w:rsidRPr="00B30FA3">
        <w:rPr>
          <w:sz w:val="20"/>
        </w:rPr>
        <w:t>, uitgevoe</w:t>
      </w:r>
      <w:r w:rsidR="00A65121">
        <w:rPr>
          <w:sz w:val="20"/>
        </w:rPr>
        <w:t>rd door de jeugdverpleegkundige</w:t>
      </w:r>
      <w:r w:rsidRPr="00B30FA3">
        <w:rPr>
          <w:sz w:val="20"/>
        </w:rPr>
        <w:t>. Bij dit onderzo</w:t>
      </w:r>
      <w:r w:rsidR="00F23792" w:rsidRPr="00B30FA3">
        <w:rPr>
          <w:sz w:val="20"/>
        </w:rPr>
        <w:t>ek worden de ouders uitgenodigd.</w:t>
      </w:r>
    </w:p>
    <w:p w:rsidR="00732F68" w:rsidRPr="00B30FA3" w:rsidRDefault="00732F68" w:rsidP="00B30FA3">
      <w:pPr>
        <w:pStyle w:val="arial"/>
        <w:rPr>
          <w:sz w:val="20"/>
        </w:rPr>
      </w:pPr>
      <w:r>
        <w:rPr>
          <w:sz w:val="20"/>
        </w:rPr>
        <w:t>De jeugdverpleegkundige voor onze school is Nicole Bartels. Zij is tevens lid van het zorgteam.</w:t>
      </w:r>
    </w:p>
    <w:p w:rsidR="006B23A1" w:rsidRDefault="006B23A1" w:rsidP="00233224">
      <w:pPr>
        <w:rPr>
          <w:rFonts w:ascii="Arial" w:hAnsi="Arial"/>
          <w:b/>
          <w:color w:val="548DD4" w:themeColor="text2" w:themeTint="99"/>
          <w:sz w:val="22"/>
        </w:rPr>
      </w:pPr>
      <w:bookmarkStart w:id="2" w:name="_Toc391992462"/>
    </w:p>
    <w:p w:rsidR="00233224" w:rsidRPr="00B30FA3" w:rsidRDefault="00233224" w:rsidP="00233224">
      <w:pPr>
        <w:rPr>
          <w:rFonts w:ascii="Arial" w:hAnsi="Arial"/>
          <w:b/>
          <w:color w:val="548DD4" w:themeColor="text2" w:themeTint="99"/>
          <w:sz w:val="22"/>
        </w:rPr>
      </w:pPr>
      <w:r w:rsidRPr="00B30FA3">
        <w:rPr>
          <w:rFonts w:ascii="Arial" w:hAnsi="Arial"/>
          <w:b/>
          <w:color w:val="548DD4" w:themeColor="text2" w:themeTint="99"/>
          <w:sz w:val="22"/>
        </w:rPr>
        <w:t>Logopedie</w:t>
      </w:r>
    </w:p>
    <w:p w:rsidR="009B467A" w:rsidRPr="00B30FA3" w:rsidRDefault="00233224" w:rsidP="00B30FA3">
      <w:pPr>
        <w:pStyle w:val="arial"/>
        <w:rPr>
          <w:sz w:val="20"/>
        </w:rPr>
      </w:pPr>
      <w:r w:rsidRPr="00B30FA3">
        <w:rPr>
          <w:sz w:val="20"/>
        </w:rPr>
        <w:t>Ouders die denken dat er problemen zijn met de spraak van hun kinderen kunnen dit met de leerkracht bespreken. Andersom zal dit ook gebeuren. Voor een logopedische screening legt onze school contact met GGD of de praktijk voor logopedie. Dit gebeurt altijd met toestemming van de ouders.</w:t>
      </w:r>
    </w:p>
    <w:p w:rsidR="00233224" w:rsidRPr="00B30FA3" w:rsidRDefault="00233224" w:rsidP="00B30FA3">
      <w:pPr>
        <w:pStyle w:val="arial"/>
        <w:rPr>
          <w:sz w:val="20"/>
        </w:rPr>
      </w:pPr>
    </w:p>
    <w:bookmarkEnd w:id="2"/>
    <w:p w:rsidR="009950D0" w:rsidRPr="0064780D" w:rsidRDefault="003E19B4" w:rsidP="009950D0">
      <w:pPr>
        <w:rPr>
          <w:rFonts w:ascii="Arial" w:hAnsi="Arial"/>
          <w:b/>
          <w:color w:val="365F91" w:themeColor="accent1" w:themeShade="BF"/>
        </w:rPr>
      </w:pPr>
      <w:r w:rsidRPr="0064780D">
        <w:rPr>
          <w:rFonts w:ascii="Arial" w:hAnsi="Arial"/>
          <w:b/>
          <w:color w:val="365F91" w:themeColor="accent1" w:themeShade="BF"/>
        </w:rPr>
        <w:t>1.3</w:t>
      </w:r>
      <w:r w:rsidR="001477EF" w:rsidRPr="0064780D">
        <w:rPr>
          <w:rFonts w:ascii="Arial" w:hAnsi="Arial"/>
          <w:b/>
          <w:color w:val="365F91" w:themeColor="accent1" w:themeShade="BF"/>
        </w:rPr>
        <w:t xml:space="preserve">. </w:t>
      </w:r>
      <w:r w:rsidR="009950D0" w:rsidRPr="0064780D">
        <w:rPr>
          <w:rFonts w:ascii="Arial" w:hAnsi="Arial"/>
          <w:b/>
          <w:color w:val="365F91" w:themeColor="accent1" w:themeShade="BF"/>
        </w:rPr>
        <w:t>Protocol externe deskundigen</w:t>
      </w:r>
    </w:p>
    <w:p w:rsidR="009950D0" w:rsidRPr="00B30FA3" w:rsidRDefault="009950D0" w:rsidP="00B30FA3">
      <w:pPr>
        <w:pStyle w:val="arial"/>
        <w:rPr>
          <w:sz w:val="20"/>
        </w:rPr>
      </w:pPr>
      <w:r w:rsidRPr="00B30FA3">
        <w:rPr>
          <w:sz w:val="20"/>
        </w:rPr>
        <w:t>Ouders zoeken voor antwoorden op hun vragen over het leren en gedrag steeds vaker deskundigheid buiten de reguliere zorgstructuur van de school. In sommige gevallen wordt dit vooraf met de school besproken. Het komt echter ook voor dat de school hier niet van op de hoogte is.</w:t>
      </w:r>
    </w:p>
    <w:p w:rsidR="009950D0" w:rsidRPr="00B30FA3" w:rsidRDefault="009950D0" w:rsidP="00B30FA3">
      <w:pPr>
        <w:pStyle w:val="arial"/>
        <w:rPr>
          <w:sz w:val="20"/>
        </w:rPr>
      </w:pPr>
      <w:r w:rsidRPr="00B30FA3">
        <w:rPr>
          <w:sz w:val="20"/>
        </w:rPr>
        <w:t>De school krijgt te maken met verschillende nieuwe instellingen. In een aantal gevallen krijgt de school concrete verzoeken als:</w:t>
      </w:r>
    </w:p>
    <w:p w:rsidR="009950D0" w:rsidRPr="00B30FA3" w:rsidRDefault="009950D0" w:rsidP="00B30FA3">
      <w:pPr>
        <w:pStyle w:val="Lijstalinea"/>
        <w:numPr>
          <w:ilvl w:val="0"/>
          <w:numId w:val="25"/>
        </w:numPr>
        <w:rPr>
          <w:rFonts w:ascii="Arial" w:hAnsi="Arial"/>
          <w:sz w:val="20"/>
        </w:rPr>
      </w:pPr>
      <w:r w:rsidRPr="00B30FA3">
        <w:rPr>
          <w:rFonts w:ascii="Arial" w:hAnsi="Arial"/>
          <w:sz w:val="20"/>
        </w:rPr>
        <w:t>het bijwonen van bespreking met externen;</w:t>
      </w:r>
    </w:p>
    <w:p w:rsidR="009950D0" w:rsidRPr="00B30FA3" w:rsidRDefault="009950D0" w:rsidP="00B30FA3">
      <w:pPr>
        <w:pStyle w:val="Lijstalinea"/>
        <w:numPr>
          <w:ilvl w:val="0"/>
          <w:numId w:val="25"/>
        </w:numPr>
        <w:rPr>
          <w:rFonts w:ascii="Arial" w:hAnsi="Arial"/>
          <w:sz w:val="20"/>
        </w:rPr>
      </w:pPr>
      <w:r w:rsidRPr="00B30FA3">
        <w:rPr>
          <w:rFonts w:ascii="Arial" w:hAnsi="Arial"/>
          <w:sz w:val="20"/>
        </w:rPr>
        <w:t>het opstellen en/of uitvoeren van handelingsplannen;</w:t>
      </w:r>
    </w:p>
    <w:p w:rsidR="009950D0" w:rsidRPr="00B30FA3" w:rsidRDefault="009950D0" w:rsidP="00B30FA3">
      <w:pPr>
        <w:pStyle w:val="Lijstalinea"/>
        <w:numPr>
          <w:ilvl w:val="0"/>
          <w:numId w:val="25"/>
        </w:numPr>
        <w:rPr>
          <w:rFonts w:ascii="Arial" w:hAnsi="Arial"/>
          <w:sz w:val="20"/>
        </w:rPr>
      </w:pPr>
      <w:r w:rsidRPr="00B30FA3">
        <w:rPr>
          <w:rFonts w:ascii="Arial" w:hAnsi="Arial"/>
          <w:sz w:val="20"/>
        </w:rPr>
        <w:t xml:space="preserve">het thuis en/of op school door externen uitvoeren onder en/of na schooltijd van begeleiding. </w:t>
      </w:r>
    </w:p>
    <w:p w:rsidR="009950D0" w:rsidRPr="004F1CD6" w:rsidRDefault="009950D0" w:rsidP="00F23792">
      <w:pPr>
        <w:ind w:left="1428"/>
        <w:rPr>
          <w:rFonts w:ascii="Arial" w:hAnsi="Arial"/>
          <w:sz w:val="20"/>
        </w:rPr>
      </w:pPr>
    </w:p>
    <w:p w:rsidR="009950D0" w:rsidRPr="00B30FA3" w:rsidRDefault="009950D0" w:rsidP="00B30FA3">
      <w:pPr>
        <w:pStyle w:val="arial"/>
        <w:rPr>
          <w:sz w:val="20"/>
        </w:rPr>
      </w:pPr>
      <w:r w:rsidRPr="00B30FA3">
        <w:rPr>
          <w:sz w:val="20"/>
        </w:rPr>
        <w:t xml:space="preserve">Daarnaast wordt steeds vaker een beroep gedaan om extra begeleiding door externen te faciliteren tijdens schooltijd in onze school. </w:t>
      </w:r>
    </w:p>
    <w:p w:rsidR="009950D0" w:rsidRPr="00B30FA3" w:rsidRDefault="009950D0" w:rsidP="00B30FA3">
      <w:pPr>
        <w:pStyle w:val="arial"/>
        <w:rPr>
          <w:sz w:val="20"/>
        </w:rPr>
      </w:pPr>
      <w:r w:rsidRPr="00B30FA3">
        <w:rPr>
          <w:sz w:val="20"/>
        </w:rPr>
        <w:t>Daarom heeft de school een protocol opgesteld dat antwoord geeft op de vraag hoe wij als school omgaan met begeleiding van externe deskundigen in onze school</w:t>
      </w:r>
      <w:r w:rsidR="0085203A">
        <w:rPr>
          <w:sz w:val="20"/>
        </w:rPr>
        <w:t>.</w:t>
      </w:r>
      <w:r w:rsidRPr="00B30FA3">
        <w:rPr>
          <w:sz w:val="20"/>
        </w:rPr>
        <w:t xml:space="preserve"> Zie</w:t>
      </w:r>
      <w:r w:rsidR="00F23792" w:rsidRPr="00B30FA3">
        <w:rPr>
          <w:sz w:val="20"/>
        </w:rPr>
        <w:t xml:space="preserve"> P</w:t>
      </w:r>
      <w:r w:rsidR="00C078C6" w:rsidRPr="00B30FA3">
        <w:rPr>
          <w:sz w:val="20"/>
        </w:rPr>
        <w:t>rotocol E</w:t>
      </w:r>
      <w:r w:rsidRPr="00B30FA3">
        <w:rPr>
          <w:sz w:val="20"/>
        </w:rPr>
        <w:t>xterne deskundigen.</w:t>
      </w:r>
    </w:p>
    <w:p w:rsidR="009950D0" w:rsidRPr="004F1CD6" w:rsidRDefault="009950D0" w:rsidP="009950D0">
      <w:pPr>
        <w:autoSpaceDE w:val="0"/>
        <w:autoSpaceDN w:val="0"/>
        <w:adjustRightInd w:val="0"/>
        <w:rPr>
          <w:rFonts w:ascii="Arial" w:hAnsi="Arial" w:cs="TrebuchetMS"/>
          <w:color w:val="FF0000"/>
          <w:sz w:val="20"/>
          <w:szCs w:val="20"/>
        </w:rPr>
      </w:pPr>
    </w:p>
    <w:p w:rsidR="00CA3338" w:rsidRPr="0064780D" w:rsidRDefault="003E19B4" w:rsidP="00CA3338">
      <w:pPr>
        <w:pStyle w:val="Plattetekst"/>
        <w:rPr>
          <w:rFonts w:ascii="Arial" w:hAnsi="Arial" w:cs="Arial"/>
          <w:b/>
          <w:bCs/>
          <w:color w:val="365F91" w:themeColor="accent1" w:themeShade="BF"/>
        </w:rPr>
      </w:pPr>
      <w:r w:rsidRPr="0064780D">
        <w:rPr>
          <w:rFonts w:ascii="Arial" w:hAnsi="Arial" w:cs="Arial"/>
          <w:b/>
          <w:bCs/>
          <w:color w:val="365F91" w:themeColor="accent1" w:themeShade="BF"/>
        </w:rPr>
        <w:t>1.4</w:t>
      </w:r>
      <w:r w:rsidR="00CA3338" w:rsidRPr="0064780D">
        <w:rPr>
          <w:rFonts w:ascii="Arial" w:hAnsi="Arial" w:cs="Arial"/>
          <w:b/>
          <w:bCs/>
          <w:color w:val="365F91" w:themeColor="accent1" w:themeShade="BF"/>
        </w:rPr>
        <w:t xml:space="preserve">. Oudercontacten </w:t>
      </w:r>
    </w:p>
    <w:p w:rsidR="00CA3338" w:rsidRPr="00B30FA3" w:rsidRDefault="00CA3338" w:rsidP="00CA3338">
      <w:pPr>
        <w:pStyle w:val="Plattetekst"/>
        <w:rPr>
          <w:rFonts w:ascii="Arial" w:hAnsi="Arial" w:cs="Arial"/>
          <w:sz w:val="20"/>
        </w:rPr>
      </w:pPr>
      <w:r w:rsidRPr="00B30FA3">
        <w:rPr>
          <w:rFonts w:ascii="Arial" w:hAnsi="Arial" w:cs="Arial"/>
          <w:sz w:val="20"/>
        </w:rPr>
        <w:t>Naast de vaste oudercontacten in de vorm van de 10-minuten gesprekken in alle groepen, zal er in geval van st</w:t>
      </w:r>
      <w:r w:rsidR="008B61F9" w:rsidRPr="00B30FA3">
        <w:rPr>
          <w:rFonts w:ascii="Arial" w:hAnsi="Arial" w:cs="Arial"/>
          <w:sz w:val="20"/>
        </w:rPr>
        <w:t xml:space="preserve">agnerende ontwikkeling bij een kind </w:t>
      </w:r>
      <w:r w:rsidRPr="00B30FA3">
        <w:rPr>
          <w:rFonts w:ascii="Arial" w:hAnsi="Arial" w:cs="Arial"/>
          <w:sz w:val="20"/>
        </w:rPr>
        <w:t>altijd met de ouders/verzorgers worden gesproken. De eerst verantwoordelijke hiervoor is de leerkracht. Deze dient de ouders/verzorgers op de hoogte te brengen van zijn zorgen omtrent de ontwikkeling van het kind. De procedure is als volgt:</w:t>
      </w:r>
    </w:p>
    <w:p w:rsidR="00CA3338" w:rsidRPr="00B30FA3" w:rsidRDefault="00CA3338" w:rsidP="00CA3338">
      <w:pPr>
        <w:pStyle w:val="Plattetekst"/>
        <w:numPr>
          <w:ilvl w:val="0"/>
          <w:numId w:val="9"/>
        </w:numPr>
        <w:rPr>
          <w:rFonts w:ascii="Arial" w:hAnsi="Arial" w:cs="Arial"/>
          <w:sz w:val="20"/>
        </w:rPr>
      </w:pPr>
      <w:r w:rsidRPr="00B30FA3">
        <w:rPr>
          <w:rFonts w:ascii="Arial" w:hAnsi="Arial" w:cs="Arial"/>
          <w:sz w:val="20"/>
        </w:rPr>
        <w:t xml:space="preserve">De leerkracht </w:t>
      </w:r>
      <w:r w:rsidR="008B61F9" w:rsidRPr="00B30FA3">
        <w:rPr>
          <w:rFonts w:ascii="Arial" w:hAnsi="Arial" w:cs="Arial"/>
          <w:sz w:val="20"/>
        </w:rPr>
        <w:t xml:space="preserve">nodigt de ouders uit voor een gesprek en bespreekt </w:t>
      </w:r>
      <w:r w:rsidRPr="00B30FA3">
        <w:rPr>
          <w:rFonts w:ascii="Arial" w:hAnsi="Arial" w:cs="Arial"/>
          <w:sz w:val="20"/>
        </w:rPr>
        <w:t xml:space="preserve">de ontwikkeling van </w:t>
      </w:r>
      <w:r w:rsidR="008B61F9" w:rsidRPr="00B30FA3">
        <w:rPr>
          <w:rFonts w:ascii="Arial" w:hAnsi="Arial" w:cs="Arial"/>
          <w:sz w:val="20"/>
        </w:rPr>
        <w:t>het kind</w:t>
      </w:r>
      <w:r w:rsidRPr="00B30FA3">
        <w:rPr>
          <w:rFonts w:ascii="Arial" w:hAnsi="Arial" w:cs="Arial"/>
          <w:sz w:val="20"/>
        </w:rPr>
        <w:t xml:space="preserve"> met de ouders.</w:t>
      </w:r>
    </w:p>
    <w:p w:rsidR="00CA3338" w:rsidRPr="00B30FA3" w:rsidRDefault="00CA3338" w:rsidP="00CA3338">
      <w:pPr>
        <w:pStyle w:val="Plattetekst"/>
        <w:numPr>
          <w:ilvl w:val="0"/>
          <w:numId w:val="9"/>
        </w:numPr>
        <w:rPr>
          <w:rFonts w:ascii="Arial" w:hAnsi="Arial" w:cs="Arial"/>
          <w:sz w:val="20"/>
        </w:rPr>
      </w:pPr>
      <w:r w:rsidRPr="00B30FA3">
        <w:rPr>
          <w:rFonts w:ascii="Arial" w:hAnsi="Arial" w:cs="Arial"/>
          <w:sz w:val="20"/>
        </w:rPr>
        <w:t>De leerkracht maakt in een oriënterend gesprek zijn zorgen kenbaar en samen met de ouders bespreekt hij de eventuele oorzaken</w:t>
      </w:r>
      <w:r w:rsidR="0085203A">
        <w:rPr>
          <w:rFonts w:ascii="Arial" w:hAnsi="Arial" w:cs="Arial"/>
          <w:sz w:val="20"/>
        </w:rPr>
        <w:t xml:space="preserve"> en onderwijsbehoeften</w:t>
      </w:r>
      <w:r w:rsidRPr="00B30FA3">
        <w:rPr>
          <w:rFonts w:ascii="Arial" w:hAnsi="Arial" w:cs="Arial"/>
          <w:sz w:val="20"/>
        </w:rPr>
        <w:t>. Indien wenselijk is de intern begeleider hier ter ondersteuning bij aanwezig. De leerkracht voert het gesprek.</w:t>
      </w:r>
    </w:p>
    <w:p w:rsidR="00CA3338" w:rsidRPr="00B30FA3" w:rsidRDefault="00CA3338" w:rsidP="00CA3338">
      <w:pPr>
        <w:pStyle w:val="Plattetekst"/>
        <w:numPr>
          <w:ilvl w:val="0"/>
          <w:numId w:val="9"/>
        </w:numPr>
        <w:rPr>
          <w:rFonts w:ascii="Arial" w:hAnsi="Arial" w:cs="Arial"/>
          <w:sz w:val="20"/>
        </w:rPr>
      </w:pPr>
      <w:r w:rsidRPr="00B30FA3">
        <w:rPr>
          <w:rFonts w:ascii="Arial" w:hAnsi="Arial" w:cs="Arial"/>
          <w:sz w:val="20"/>
        </w:rPr>
        <w:t>De gemaakte afspraken worden va</w:t>
      </w:r>
      <w:r w:rsidR="00732F68">
        <w:rPr>
          <w:rFonts w:ascii="Arial" w:hAnsi="Arial" w:cs="Arial"/>
          <w:sz w:val="20"/>
        </w:rPr>
        <w:t>stgelegd in het leerlingdossier</w:t>
      </w:r>
      <w:r w:rsidRPr="00B30FA3">
        <w:rPr>
          <w:rFonts w:ascii="Arial" w:hAnsi="Arial" w:cs="Arial"/>
          <w:sz w:val="20"/>
        </w:rPr>
        <w:t>. De leerkracht is verantwoordelijk voor het bijhouden van dit dossier.</w:t>
      </w:r>
    </w:p>
    <w:p w:rsidR="00CA3338" w:rsidRPr="00B30FA3" w:rsidRDefault="00CA3338" w:rsidP="00CA3338">
      <w:pPr>
        <w:pStyle w:val="Plattetekst"/>
        <w:numPr>
          <w:ilvl w:val="0"/>
          <w:numId w:val="9"/>
        </w:numPr>
        <w:rPr>
          <w:rFonts w:ascii="Arial" w:hAnsi="Arial" w:cs="Arial"/>
          <w:sz w:val="20"/>
        </w:rPr>
      </w:pPr>
      <w:r w:rsidRPr="00B30FA3">
        <w:rPr>
          <w:rFonts w:ascii="Arial" w:hAnsi="Arial" w:cs="Arial"/>
          <w:sz w:val="20"/>
        </w:rPr>
        <w:t xml:space="preserve">De leerkracht maakt in dit gesprek eventueel kenbaar dat hij het kind aanmeldt voor een leerlingbespreking met de intern begeleider of het ondersteuningsteam. </w:t>
      </w:r>
    </w:p>
    <w:p w:rsidR="00CA3338" w:rsidRPr="00B30FA3" w:rsidRDefault="00CA3338" w:rsidP="00CA3338">
      <w:pPr>
        <w:pStyle w:val="Plattetekst"/>
        <w:numPr>
          <w:ilvl w:val="0"/>
          <w:numId w:val="9"/>
        </w:numPr>
        <w:rPr>
          <w:rFonts w:ascii="Arial" w:hAnsi="Arial" w:cs="Arial"/>
          <w:sz w:val="20"/>
        </w:rPr>
      </w:pPr>
      <w:r w:rsidRPr="00B30FA3">
        <w:rPr>
          <w:rFonts w:ascii="Arial" w:hAnsi="Arial" w:cs="Arial"/>
          <w:sz w:val="20"/>
        </w:rPr>
        <w:t>Na elke leerlingbespreking stelt de leerkracht de ouders op de hoogte van de gemaakte afspraken en maakt een nieuwe afspraak met hen over het vervolg.</w:t>
      </w:r>
    </w:p>
    <w:p w:rsidR="00CA3338" w:rsidRPr="004F1CD6" w:rsidRDefault="00CA3338" w:rsidP="00CA3338">
      <w:pPr>
        <w:pStyle w:val="Plattetekst"/>
        <w:rPr>
          <w:rFonts w:ascii="Arial" w:hAnsi="Arial" w:cs="Arial"/>
          <w:sz w:val="20"/>
        </w:rPr>
      </w:pPr>
    </w:p>
    <w:p w:rsidR="00CA3338" w:rsidRDefault="00CA3338" w:rsidP="00CA3338">
      <w:pPr>
        <w:pStyle w:val="Plattetekstinspringen"/>
        <w:ind w:left="0"/>
        <w:rPr>
          <w:rFonts w:ascii="Arial" w:hAnsi="Arial" w:cs="Arial"/>
          <w:sz w:val="20"/>
          <w:szCs w:val="20"/>
        </w:rPr>
      </w:pPr>
      <w:r w:rsidRPr="00152E96">
        <w:rPr>
          <w:rFonts w:ascii="Arial" w:hAnsi="Arial" w:cs="Arial"/>
          <w:sz w:val="20"/>
          <w:szCs w:val="20"/>
        </w:rPr>
        <w:t xml:space="preserve">Wij vinden het belangrijk dat er een goede communicatie is </w:t>
      </w:r>
      <w:r>
        <w:rPr>
          <w:rFonts w:ascii="Arial" w:hAnsi="Arial" w:cs="Arial"/>
          <w:sz w:val="20"/>
          <w:szCs w:val="20"/>
        </w:rPr>
        <w:t xml:space="preserve">tussen de school en de ouders. </w:t>
      </w:r>
      <w:r w:rsidRPr="00152E96">
        <w:rPr>
          <w:rFonts w:ascii="Arial" w:hAnsi="Arial" w:cs="Arial"/>
          <w:sz w:val="20"/>
          <w:szCs w:val="20"/>
        </w:rPr>
        <w:t xml:space="preserve">Als een kind wordt besproken in een leerlingbespreking </w:t>
      </w:r>
      <w:r w:rsidR="00732F68">
        <w:rPr>
          <w:rFonts w:ascii="Arial" w:hAnsi="Arial" w:cs="Arial"/>
          <w:sz w:val="20"/>
          <w:szCs w:val="20"/>
        </w:rPr>
        <w:t>worden ouders hiervan op de hoogte gesteld. Bij e</w:t>
      </w:r>
      <w:r w:rsidRPr="00152E96">
        <w:rPr>
          <w:rFonts w:ascii="Arial" w:hAnsi="Arial" w:cs="Arial"/>
          <w:sz w:val="20"/>
          <w:szCs w:val="20"/>
        </w:rPr>
        <w:t xml:space="preserve">en </w:t>
      </w:r>
      <w:r w:rsidR="00732F68">
        <w:rPr>
          <w:rFonts w:ascii="Arial" w:hAnsi="Arial" w:cs="Arial"/>
          <w:sz w:val="20"/>
          <w:szCs w:val="20"/>
        </w:rPr>
        <w:t>bespreking met het zorgteam</w:t>
      </w:r>
      <w:r>
        <w:rPr>
          <w:rFonts w:ascii="Arial" w:hAnsi="Arial" w:cs="Arial"/>
          <w:sz w:val="20"/>
          <w:szCs w:val="20"/>
        </w:rPr>
        <w:t xml:space="preserve"> </w:t>
      </w:r>
      <w:r w:rsidRPr="00152E96">
        <w:rPr>
          <w:rFonts w:ascii="Arial" w:hAnsi="Arial" w:cs="Arial"/>
          <w:sz w:val="20"/>
          <w:szCs w:val="20"/>
        </w:rPr>
        <w:t>zijn</w:t>
      </w:r>
      <w:r>
        <w:rPr>
          <w:rFonts w:ascii="Arial" w:hAnsi="Arial" w:cs="Arial"/>
          <w:sz w:val="20"/>
          <w:szCs w:val="20"/>
        </w:rPr>
        <w:t xml:space="preserve"> de ouders aanwezig</w:t>
      </w:r>
      <w:r w:rsidRPr="00152E96">
        <w:rPr>
          <w:rFonts w:ascii="Arial" w:hAnsi="Arial" w:cs="Arial"/>
          <w:sz w:val="20"/>
          <w:szCs w:val="20"/>
        </w:rPr>
        <w:t xml:space="preserve">. Ook als een kind extra </w:t>
      </w:r>
      <w:r>
        <w:rPr>
          <w:rFonts w:ascii="Arial" w:hAnsi="Arial" w:cs="Arial"/>
          <w:sz w:val="20"/>
          <w:szCs w:val="20"/>
        </w:rPr>
        <w:t>ondersteuning</w:t>
      </w:r>
      <w:r w:rsidRPr="00152E96">
        <w:rPr>
          <w:rFonts w:ascii="Arial" w:hAnsi="Arial" w:cs="Arial"/>
          <w:sz w:val="20"/>
          <w:szCs w:val="20"/>
        </w:rPr>
        <w:t xml:space="preserve"> krijgt of als er in de klas een handelingsplan wordt uitgevoerd, worden ouders hiervan op de hoogte gesteld. </w:t>
      </w:r>
    </w:p>
    <w:p w:rsidR="008B61F9" w:rsidRDefault="008B61F9">
      <w:pPr>
        <w:rPr>
          <w:rFonts w:ascii="Arial" w:hAnsi="Arial" w:cs="Arial"/>
          <w:b/>
          <w:color w:val="FF0000"/>
        </w:rPr>
      </w:pPr>
    </w:p>
    <w:p w:rsidR="008B61F9" w:rsidRDefault="008B61F9">
      <w:pPr>
        <w:rPr>
          <w:rFonts w:ascii="Arial" w:hAnsi="Arial" w:cs="Arial"/>
          <w:b/>
          <w:color w:val="FF0000"/>
        </w:rPr>
      </w:pPr>
    </w:p>
    <w:p w:rsidR="0085203A" w:rsidRDefault="0085203A">
      <w:pPr>
        <w:rPr>
          <w:rFonts w:ascii="Arial" w:hAnsi="Arial" w:cs="Arial"/>
          <w:b/>
          <w:color w:val="FF0000"/>
        </w:rPr>
      </w:pPr>
    </w:p>
    <w:p w:rsidR="0085203A" w:rsidRDefault="0085203A">
      <w:pPr>
        <w:rPr>
          <w:rFonts w:ascii="Arial" w:hAnsi="Arial" w:cs="Arial"/>
          <w:b/>
          <w:color w:val="FF0000"/>
        </w:rPr>
      </w:pPr>
    </w:p>
    <w:p w:rsidR="0085203A" w:rsidRDefault="0085203A">
      <w:pPr>
        <w:rPr>
          <w:rFonts w:ascii="Arial" w:hAnsi="Arial" w:cs="Arial"/>
          <w:b/>
          <w:color w:val="FF0000"/>
        </w:rPr>
      </w:pPr>
    </w:p>
    <w:p w:rsidR="00095819" w:rsidRDefault="00095819">
      <w:pPr>
        <w:rPr>
          <w:rFonts w:ascii="Arial" w:hAnsi="Arial" w:cs="Arial"/>
          <w:b/>
          <w:bCs/>
          <w:color w:val="244061" w:themeColor="accent1" w:themeShade="80"/>
          <w:sz w:val="28"/>
          <w:u w:val="single"/>
        </w:rPr>
      </w:pPr>
    </w:p>
    <w:p w:rsidR="0045001E" w:rsidRPr="0064780D" w:rsidRDefault="003B5E39">
      <w:pPr>
        <w:rPr>
          <w:rFonts w:ascii="Arial" w:hAnsi="Arial" w:cs="Arial"/>
          <w:b/>
          <w:bCs/>
          <w:color w:val="244061" w:themeColor="accent1" w:themeShade="80"/>
          <w:sz w:val="28"/>
          <w:u w:val="single"/>
        </w:rPr>
      </w:pPr>
      <w:r w:rsidRPr="0064780D">
        <w:rPr>
          <w:rFonts w:ascii="Arial" w:hAnsi="Arial" w:cs="Arial"/>
          <w:b/>
          <w:bCs/>
          <w:color w:val="244061" w:themeColor="accent1" w:themeShade="80"/>
          <w:sz w:val="28"/>
          <w:u w:val="single"/>
        </w:rPr>
        <w:lastRenderedPageBreak/>
        <w:t>2. Het Leerlingvolgs</w:t>
      </w:r>
      <w:r w:rsidR="00B30FA3">
        <w:rPr>
          <w:rFonts w:ascii="Arial" w:hAnsi="Arial" w:cs="Arial"/>
          <w:b/>
          <w:bCs/>
          <w:color w:val="244061" w:themeColor="accent1" w:themeShade="80"/>
          <w:sz w:val="28"/>
          <w:u w:val="single"/>
        </w:rPr>
        <w:t>ysteem</w:t>
      </w:r>
      <w:r w:rsidR="0064780D">
        <w:rPr>
          <w:rFonts w:ascii="Arial" w:hAnsi="Arial" w:cs="Arial"/>
          <w:b/>
          <w:bCs/>
          <w:color w:val="244061" w:themeColor="accent1" w:themeShade="80"/>
          <w:sz w:val="28"/>
          <w:u w:val="single"/>
        </w:rPr>
        <w:tab/>
      </w:r>
      <w:r w:rsidR="0064780D">
        <w:rPr>
          <w:rFonts w:ascii="Arial" w:hAnsi="Arial" w:cs="Arial"/>
          <w:b/>
          <w:bCs/>
          <w:color w:val="244061" w:themeColor="accent1" w:themeShade="80"/>
          <w:sz w:val="28"/>
          <w:u w:val="single"/>
        </w:rPr>
        <w:tab/>
      </w:r>
      <w:r w:rsidR="0064780D">
        <w:rPr>
          <w:rFonts w:ascii="Arial" w:hAnsi="Arial" w:cs="Arial"/>
          <w:b/>
          <w:bCs/>
          <w:color w:val="244061" w:themeColor="accent1" w:themeShade="80"/>
          <w:sz w:val="28"/>
          <w:u w:val="single"/>
        </w:rPr>
        <w:tab/>
      </w:r>
      <w:r w:rsidR="0064780D">
        <w:rPr>
          <w:rFonts w:ascii="Arial" w:hAnsi="Arial" w:cs="Arial"/>
          <w:b/>
          <w:bCs/>
          <w:color w:val="244061" w:themeColor="accent1" w:themeShade="80"/>
          <w:sz w:val="28"/>
          <w:u w:val="single"/>
        </w:rPr>
        <w:tab/>
      </w:r>
      <w:r w:rsidR="0064780D">
        <w:rPr>
          <w:rFonts w:ascii="Arial" w:hAnsi="Arial" w:cs="Arial"/>
          <w:b/>
          <w:bCs/>
          <w:color w:val="244061" w:themeColor="accent1" w:themeShade="80"/>
          <w:sz w:val="28"/>
          <w:u w:val="single"/>
        </w:rPr>
        <w:tab/>
      </w:r>
      <w:r w:rsidR="0064780D">
        <w:rPr>
          <w:rFonts w:ascii="Arial" w:hAnsi="Arial" w:cs="Arial"/>
          <w:b/>
          <w:bCs/>
          <w:color w:val="244061" w:themeColor="accent1" w:themeShade="80"/>
          <w:sz w:val="28"/>
          <w:u w:val="single"/>
        </w:rPr>
        <w:tab/>
        <w:t>________</w:t>
      </w:r>
    </w:p>
    <w:p w:rsidR="00361778" w:rsidRPr="004F1CD6" w:rsidRDefault="00361778" w:rsidP="00361778">
      <w:pPr>
        <w:outlineLvl w:val="0"/>
        <w:rPr>
          <w:rFonts w:ascii="Arial" w:hAnsi="Arial" w:cs="Arial"/>
          <w:bCs/>
        </w:rPr>
      </w:pPr>
    </w:p>
    <w:p w:rsidR="00D10110" w:rsidRPr="00B30FA3" w:rsidRDefault="00D10110" w:rsidP="00B30FA3">
      <w:pPr>
        <w:pStyle w:val="arial"/>
        <w:rPr>
          <w:sz w:val="20"/>
        </w:rPr>
      </w:pPr>
      <w:r w:rsidRPr="00B30FA3">
        <w:rPr>
          <w:sz w:val="20"/>
        </w:rPr>
        <w:t>Voor het cognitieve aspect zijn de dagelijkse correctie</w:t>
      </w:r>
      <w:r w:rsidR="00732F68">
        <w:rPr>
          <w:sz w:val="20"/>
        </w:rPr>
        <w:t>, observaties en</w:t>
      </w:r>
      <w:r w:rsidRPr="00B30FA3">
        <w:rPr>
          <w:sz w:val="20"/>
        </w:rPr>
        <w:t xml:space="preserve"> de methode gebonden toetsen, de basis voor het in kaart brengen van de kwaliteit van het werk. Daarnaast worden er periodiek </w:t>
      </w:r>
      <w:r w:rsidR="0085203A">
        <w:rPr>
          <w:sz w:val="20"/>
        </w:rPr>
        <w:t xml:space="preserve">landelijk genormeerde </w:t>
      </w:r>
      <w:r w:rsidRPr="00B30FA3">
        <w:rPr>
          <w:sz w:val="20"/>
        </w:rPr>
        <w:t>toetsen door de groepsleerkracht afgenomen. Wij han</w:t>
      </w:r>
      <w:r w:rsidR="00732F68">
        <w:rPr>
          <w:sz w:val="20"/>
        </w:rPr>
        <w:t>teren hiervoor het LOVS van C</w:t>
      </w:r>
      <w:r w:rsidR="000B54C1">
        <w:rPr>
          <w:sz w:val="20"/>
        </w:rPr>
        <w:t>ito</w:t>
      </w:r>
      <w:r w:rsidRPr="00B30FA3">
        <w:rPr>
          <w:sz w:val="20"/>
        </w:rPr>
        <w:t>.</w:t>
      </w:r>
    </w:p>
    <w:p w:rsidR="00361778" w:rsidRPr="004F1CD6" w:rsidRDefault="00361778" w:rsidP="00361778">
      <w:pPr>
        <w:outlineLvl w:val="0"/>
        <w:rPr>
          <w:rFonts w:ascii="Arial" w:hAnsi="Arial"/>
          <w:color w:val="FF0000"/>
          <w:sz w:val="20"/>
        </w:rPr>
      </w:pPr>
    </w:p>
    <w:p w:rsidR="009D3789" w:rsidRPr="0064780D" w:rsidRDefault="0045001E">
      <w:pPr>
        <w:rPr>
          <w:rFonts w:ascii="Arial" w:hAnsi="Arial" w:cs="Arial"/>
          <w:b/>
          <w:bCs/>
          <w:color w:val="365F91" w:themeColor="accent1" w:themeShade="BF"/>
        </w:rPr>
      </w:pPr>
      <w:r w:rsidRPr="0064780D">
        <w:rPr>
          <w:rFonts w:ascii="Arial" w:hAnsi="Arial" w:cs="Arial"/>
          <w:b/>
          <w:bCs/>
          <w:color w:val="365F91" w:themeColor="accent1" w:themeShade="BF"/>
        </w:rPr>
        <w:t>2.1</w:t>
      </w:r>
      <w:r w:rsidR="004875FB" w:rsidRPr="0064780D">
        <w:rPr>
          <w:rFonts w:ascii="Arial" w:hAnsi="Arial" w:cs="Arial"/>
          <w:b/>
          <w:bCs/>
          <w:color w:val="365F91" w:themeColor="accent1" w:themeShade="BF"/>
        </w:rPr>
        <w:t>.</w:t>
      </w:r>
      <w:r w:rsidRPr="0064780D">
        <w:rPr>
          <w:rFonts w:ascii="Arial" w:hAnsi="Arial" w:cs="Arial"/>
          <w:color w:val="365F91" w:themeColor="accent1" w:themeShade="BF"/>
        </w:rPr>
        <w:t xml:space="preserve"> </w:t>
      </w:r>
      <w:r w:rsidR="00D60F2C">
        <w:rPr>
          <w:rFonts w:ascii="Arial" w:hAnsi="Arial" w:cs="Arial"/>
          <w:b/>
          <w:bCs/>
          <w:color w:val="365F91" w:themeColor="accent1" w:themeShade="BF"/>
        </w:rPr>
        <w:t>Het Toets- en zorgwekenoverzicht</w:t>
      </w:r>
    </w:p>
    <w:p w:rsidR="0045001E" w:rsidRPr="00B30FA3" w:rsidRDefault="009D3789" w:rsidP="00B30FA3">
      <w:pPr>
        <w:pStyle w:val="arial"/>
        <w:rPr>
          <w:sz w:val="20"/>
        </w:rPr>
      </w:pPr>
      <w:r w:rsidRPr="00B30FA3">
        <w:rPr>
          <w:sz w:val="20"/>
        </w:rPr>
        <w:t>H</w:t>
      </w:r>
      <w:r w:rsidR="0045001E" w:rsidRPr="00B30FA3">
        <w:rPr>
          <w:sz w:val="20"/>
        </w:rPr>
        <w:t xml:space="preserve">et tijdstip </w:t>
      </w:r>
      <w:r w:rsidR="003B5E39" w:rsidRPr="00B30FA3">
        <w:rPr>
          <w:sz w:val="20"/>
        </w:rPr>
        <w:t>waarop</w:t>
      </w:r>
      <w:r w:rsidR="0045001E" w:rsidRPr="00B30FA3">
        <w:rPr>
          <w:sz w:val="20"/>
        </w:rPr>
        <w:t xml:space="preserve"> </w:t>
      </w:r>
      <w:r w:rsidR="00D10110" w:rsidRPr="00B30FA3">
        <w:rPr>
          <w:sz w:val="20"/>
        </w:rPr>
        <w:t>de toetsen worden afge</w:t>
      </w:r>
      <w:r w:rsidR="008B61F9" w:rsidRPr="00B30FA3">
        <w:rPr>
          <w:sz w:val="20"/>
        </w:rPr>
        <w:t xml:space="preserve">nomen is uitgewerkt in </w:t>
      </w:r>
      <w:r w:rsidR="0085203A">
        <w:rPr>
          <w:sz w:val="20"/>
        </w:rPr>
        <w:t xml:space="preserve">het </w:t>
      </w:r>
      <w:r w:rsidR="00F37834" w:rsidRPr="00B30FA3">
        <w:rPr>
          <w:bCs/>
          <w:sz w:val="20"/>
        </w:rPr>
        <w:t>Toets- en zorgwekenoverzicht.</w:t>
      </w:r>
    </w:p>
    <w:p w:rsidR="0045001E" w:rsidRPr="00B30FA3" w:rsidRDefault="0045001E" w:rsidP="00B30FA3">
      <w:pPr>
        <w:pStyle w:val="arial"/>
        <w:rPr>
          <w:bCs/>
          <w:sz w:val="20"/>
        </w:rPr>
      </w:pPr>
    </w:p>
    <w:p w:rsidR="0045001E" w:rsidRPr="0064780D" w:rsidRDefault="00694D83">
      <w:pPr>
        <w:rPr>
          <w:rFonts w:ascii="Arial" w:hAnsi="Arial" w:cs="Arial"/>
          <w:b/>
          <w:bCs/>
          <w:color w:val="365F91" w:themeColor="accent1" w:themeShade="BF"/>
        </w:rPr>
      </w:pPr>
      <w:r w:rsidRPr="0064780D">
        <w:rPr>
          <w:rFonts w:ascii="Arial" w:hAnsi="Arial" w:cs="Arial"/>
          <w:b/>
          <w:bCs/>
          <w:color w:val="365F91" w:themeColor="accent1" w:themeShade="BF"/>
        </w:rPr>
        <w:t>2.2</w:t>
      </w:r>
      <w:r w:rsidR="004875FB" w:rsidRPr="0064780D">
        <w:rPr>
          <w:rFonts w:ascii="Arial" w:hAnsi="Arial" w:cs="Arial"/>
          <w:b/>
          <w:bCs/>
          <w:color w:val="365F91" w:themeColor="accent1" w:themeShade="BF"/>
        </w:rPr>
        <w:t xml:space="preserve">. </w:t>
      </w:r>
      <w:r w:rsidR="0045001E" w:rsidRPr="0064780D">
        <w:rPr>
          <w:rFonts w:ascii="Arial" w:hAnsi="Arial" w:cs="Arial"/>
          <w:b/>
          <w:bCs/>
          <w:color w:val="365F91" w:themeColor="accent1" w:themeShade="BF"/>
        </w:rPr>
        <w:t>De toetsresultaten</w:t>
      </w:r>
    </w:p>
    <w:p w:rsidR="00BE4D2A" w:rsidRPr="00B30FA3" w:rsidRDefault="00694D83" w:rsidP="00B30FA3">
      <w:pPr>
        <w:pStyle w:val="arial"/>
        <w:rPr>
          <w:sz w:val="20"/>
        </w:rPr>
      </w:pPr>
      <w:r w:rsidRPr="00B30FA3">
        <w:rPr>
          <w:sz w:val="20"/>
        </w:rPr>
        <w:t>De methode gebonden toet</w:t>
      </w:r>
      <w:r w:rsidR="0045001E" w:rsidRPr="00B30FA3">
        <w:rPr>
          <w:sz w:val="20"/>
        </w:rPr>
        <w:t xml:space="preserve">sresultaten </w:t>
      </w:r>
      <w:r w:rsidR="002241A6" w:rsidRPr="00B30FA3">
        <w:rPr>
          <w:sz w:val="20"/>
        </w:rPr>
        <w:t xml:space="preserve">worden </w:t>
      </w:r>
      <w:r w:rsidR="00791D9C" w:rsidRPr="00B30FA3">
        <w:rPr>
          <w:sz w:val="20"/>
        </w:rPr>
        <w:t>bijgehouden deels in de leerlingenmap, deels digitaal.</w:t>
      </w:r>
    </w:p>
    <w:p w:rsidR="00B00143" w:rsidRPr="00B30FA3" w:rsidRDefault="00694D83" w:rsidP="00B30FA3">
      <w:pPr>
        <w:pStyle w:val="arial"/>
        <w:rPr>
          <w:sz w:val="20"/>
        </w:rPr>
      </w:pPr>
      <w:r w:rsidRPr="00B30FA3">
        <w:rPr>
          <w:sz w:val="20"/>
        </w:rPr>
        <w:t xml:space="preserve">De resultaten die we verkrijgen uit de </w:t>
      </w:r>
      <w:r w:rsidR="00732F68">
        <w:rPr>
          <w:sz w:val="20"/>
        </w:rPr>
        <w:t>C</w:t>
      </w:r>
      <w:r w:rsidR="000B54C1">
        <w:rPr>
          <w:sz w:val="20"/>
        </w:rPr>
        <w:t>ito</w:t>
      </w:r>
      <w:r w:rsidRPr="00B30FA3">
        <w:rPr>
          <w:sz w:val="20"/>
        </w:rPr>
        <w:t xml:space="preserve"> toetsen, worden digitaal gereg</w:t>
      </w:r>
      <w:r w:rsidR="004A0EDD" w:rsidRPr="00B30FA3">
        <w:rPr>
          <w:sz w:val="20"/>
        </w:rPr>
        <w:t xml:space="preserve">istreerd in het </w:t>
      </w:r>
      <w:r w:rsidR="00791D9C" w:rsidRPr="00B30FA3">
        <w:rPr>
          <w:sz w:val="20"/>
        </w:rPr>
        <w:t>LOVS</w:t>
      </w:r>
      <w:r w:rsidR="00732F68">
        <w:rPr>
          <w:sz w:val="20"/>
        </w:rPr>
        <w:t xml:space="preserve"> van C</w:t>
      </w:r>
      <w:r w:rsidR="000B54C1">
        <w:rPr>
          <w:sz w:val="20"/>
        </w:rPr>
        <w:t>ito</w:t>
      </w:r>
      <w:r w:rsidR="00791D9C" w:rsidRPr="00B30FA3">
        <w:rPr>
          <w:sz w:val="20"/>
        </w:rPr>
        <w:t>.</w:t>
      </w:r>
    </w:p>
    <w:p w:rsidR="00694D83" w:rsidRPr="00B30FA3" w:rsidRDefault="00694D83" w:rsidP="00B30FA3">
      <w:pPr>
        <w:pStyle w:val="arial"/>
        <w:rPr>
          <w:sz w:val="20"/>
        </w:rPr>
      </w:pPr>
    </w:p>
    <w:p w:rsidR="0045001E" w:rsidRPr="0064780D" w:rsidRDefault="00694D83">
      <w:pPr>
        <w:rPr>
          <w:rFonts w:ascii="Arial" w:hAnsi="Arial" w:cs="Arial"/>
          <w:b/>
          <w:bCs/>
          <w:color w:val="365F91" w:themeColor="accent1" w:themeShade="BF"/>
        </w:rPr>
      </w:pPr>
      <w:r w:rsidRPr="0064780D">
        <w:rPr>
          <w:rFonts w:ascii="Arial" w:hAnsi="Arial" w:cs="Arial"/>
          <w:b/>
          <w:bCs/>
          <w:color w:val="365F91" w:themeColor="accent1" w:themeShade="BF"/>
        </w:rPr>
        <w:t>2.3</w:t>
      </w:r>
      <w:r w:rsidR="004875FB" w:rsidRPr="0064780D">
        <w:rPr>
          <w:rFonts w:ascii="Arial" w:hAnsi="Arial" w:cs="Arial"/>
          <w:b/>
          <w:bCs/>
          <w:color w:val="365F91" w:themeColor="accent1" w:themeShade="BF"/>
        </w:rPr>
        <w:t>.</w:t>
      </w:r>
      <w:r w:rsidR="0045001E" w:rsidRPr="0064780D">
        <w:rPr>
          <w:rFonts w:ascii="Arial" w:hAnsi="Arial" w:cs="Arial"/>
          <w:b/>
          <w:bCs/>
          <w:color w:val="365F91" w:themeColor="accent1" w:themeShade="BF"/>
        </w:rPr>
        <w:t xml:space="preserve"> Het leerlingdossier</w:t>
      </w:r>
    </w:p>
    <w:p w:rsidR="007B5DC6" w:rsidRPr="00152E96" w:rsidRDefault="00A82BE8" w:rsidP="007B5DC6">
      <w:pPr>
        <w:pStyle w:val="Plattetekst2"/>
        <w:rPr>
          <w:bCs/>
          <w:sz w:val="20"/>
        </w:rPr>
      </w:pPr>
      <w:r>
        <w:rPr>
          <w:sz w:val="20"/>
        </w:rPr>
        <w:t xml:space="preserve">De gegevens van de kinderen </w:t>
      </w:r>
      <w:r w:rsidR="000E7F85" w:rsidRPr="00F2727D">
        <w:rPr>
          <w:sz w:val="20"/>
        </w:rPr>
        <w:t xml:space="preserve">worden in een papieren en digitaal dossier bewaard. </w:t>
      </w:r>
      <w:r w:rsidR="007B5DC6" w:rsidRPr="00152E96">
        <w:rPr>
          <w:bCs/>
          <w:sz w:val="20"/>
        </w:rPr>
        <w:t xml:space="preserve">Alle </w:t>
      </w:r>
      <w:r w:rsidR="00216F6A">
        <w:rPr>
          <w:bCs/>
          <w:sz w:val="20"/>
        </w:rPr>
        <w:t xml:space="preserve">zorgmeldingen, </w:t>
      </w:r>
      <w:r w:rsidR="007B5DC6" w:rsidRPr="00152E96">
        <w:rPr>
          <w:bCs/>
          <w:sz w:val="20"/>
        </w:rPr>
        <w:t>verslagen, handelingsplannen, oudergesprekken en toetsresu</w:t>
      </w:r>
      <w:r w:rsidR="00327852">
        <w:rPr>
          <w:bCs/>
          <w:sz w:val="20"/>
        </w:rPr>
        <w:t>ltaten zijn hier in te vinden.</w:t>
      </w:r>
    </w:p>
    <w:p w:rsidR="00216F6A" w:rsidRDefault="000E7F85" w:rsidP="001E1A5A">
      <w:pPr>
        <w:pStyle w:val="Plattetekst2"/>
        <w:rPr>
          <w:sz w:val="20"/>
        </w:rPr>
      </w:pPr>
      <w:r w:rsidRPr="00F2727D">
        <w:rPr>
          <w:sz w:val="20"/>
        </w:rPr>
        <w:t>De</w:t>
      </w:r>
      <w:r w:rsidR="001E1A5A">
        <w:rPr>
          <w:sz w:val="20"/>
        </w:rPr>
        <w:t xml:space="preserve"> </w:t>
      </w:r>
      <w:r w:rsidRPr="00F2727D">
        <w:rPr>
          <w:sz w:val="20"/>
        </w:rPr>
        <w:t>papieren dossiers bevinden zich in een afsluitbare kast in de ib- ruimte</w:t>
      </w:r>
      <w:r w:rsidR="007B5DC6">
        <w:rPr>
          <w:sz w:val="20"/>
        </w:rPr>
        <w:t>.</w:t>
      </w:r>
      <w:r w:rsidR="001E1A5A">
        <w:rPr>
          <w:sz w:val="20"/>
        </w:rPr>
        <w:t xml:space="preserve"> </w:t>
      </w:r>
      <w:r w:rsidR="00327852">
        <w:rPr>
          <w:sz w:val="20"/>
        </w:rPr>
        <w:t xml:space="preserve">Het digitaal dossier staat opgeslagen in de lerarenmap: leerlingdossier. </w:t>
      </w:r>
    </w:p>
    <w:p w:rsidR="00095819" w:rsidRDefault="00095819" w:rsidP="001E1A5A">
      <w:pPr>
        <w:pStyle w:val="Plattetekst2"/>
        <w:rPr>
          <w:bCs/>
          <w:sz w:val="20"/>
        </w:rPr>
      </w:pPr>
    </w:p>
    <w:p w:rsidR="00095819" w:rsidRDefault="00095819" w:rsidP="001E1A5A">
      <w:pPr>
        <w:pStyle w:val="Plattetekst2"/>
        <w:rPr>
          <w:bCs/>
          <w:sz w:val="20"/>
        </w:rPr>
      </w:pPr>
      <w:r>
        <w:rPr>
          <w:bCs/>
          <w:sz w:val="20"/>
        </w:rPr>
        <w:t>Vanaf augustus 2017 wordt gestart met het oriënteren en invoeren van een nieuw registratiesysteem,  gekoppeld aan een digitaal leerlingdossier.</w:t>
      </w:r>
    </w:p>
    <w:p w:rsidR="0045001E" w:rsidRPr="00B30FA3" w:rsidRDefault="0045001E" w:rsidP="00B30FA3">
      <w:pPr>
        <w:pStyle w:val="arial"/>
        <w:rPr>
          <w:sz w:val="20"/>
        </w:rPr>
      </w:pPr>
    </w:p>
    <w:p w:rsidR="00694D83" w:rsidRPr="0064780D" w:rsidRDefault="00694D83" w:rsidP="00694D83">
      <w:pPr>
        <w:rPr>
          <w:rFonts w:ascii="Arial" w:hAnsi="Arial" w:cs="Arial"/>
          <w:b/>
          <w:bCs/>
          <w:color w:val="365F91" w:themeColor="accent1" w:themeShade="BF"/>
        </w:rPr>
      </w:pPr>
      <w:r w:rsidRPr="0064780D">
        <w:rPr>
          <w:rFonts w:ascii="Arial" w:hAnsi="Arial" w:cs="Arial"/>
          <w:b/>
          <w:bCs/>
          <w:color w:val="365F91" w:themeColor="accent1" w:themeShade="BF"/>
        </w:rPr>
        <w:t>2.4</w:t>
      </w:r>
      <w:r w:rsidR="004875FB" w:rsidRPr="0064780D">
        <w:rPr>
          <w:rFonts w:ascii="Arial" w:hAnsi="Arial" w:cs="Arial"/>
          <w:b/>
          <w:bCs/>
          <w:color w:val="365F91" w:themeColor="accent1" w:themeShade="BF"/>
        </w:rPr>
        <w:t>.</w:t>
      </w:r>
      <w:r w:rsidRPr="0064780D">
        <w:rPr>
          <w:rFonts w:ascii="Arial" w:hAnsi="Arial" w:cs="Arial"/>
          <w:b/>
          <w:bCs/>
          <w:color w:val="365F91" w:themeColor="accent1" w:themeShade="BF"/>
        </w:rPr>
        <w:t xml:space="preserve"> Sociaal emotionele ontwikkeling</w:t>
      </w:r>
    </w:p>
    <w:p w:rsidR="00694D83" w:rsidRPr="00B30FA3" w:rsidRDefault="00694D83" w:rsidP="00B30FA3">
      <w:pPr>
        <w:pStyle w:val="arial"/>
        <w:rPr>
          <w:sz w:val="20"/>
        </w:rPr>
      </w:pPr>
      <w:r w:rsidRPr="00B30FA3">
        <w:rPr>
          <w:sz w:val="20"/>
        </w:rPr>
        <w:t>Voor de sociaal-emotionele ont</w:t>
      </w:r>
      <w:r w:rsidR="004875FB" w:rsidRPr="00B30FA3">
        <w:rPr>
          <w:sz w:val="20"/>
        </w:rPr>
        <w:t xml:space="preserve">wikkeling wordt in groep 3 tot en met groep </w:t>
      </w:r>
      <w:r w:rsidRPr="00B30FA3">
        <w:rPr>
          <w:sz w:val="20"/>
        </w:rPr>
        <w:t>8 V</w:t>
      </w:r>
      <w:r w:rsidR="00C078C6" w:rsidRPr="00B30FA3">
        <w:rPr>
          <w:sz w:val="20"/>
        </w:rPr>
        <w:t xml:space="preserve">iseon </w:t>
      </w:r>
      <w:r w:rsidRPr="00B30FA3">
        <w:rPr>
          <w:sz w:val="20"/>
        </w:rPr>
        <w:t xml:space="preserve">van </w:t>
      </w:r>
      <w:r w:rsidR="00C7586B" w:rsidRPr="00B30FA3">
        <w:rPr>
          <w:sz w:val="20"/>
        </w:rPr>
        <w:t>Cito</w:t>
      </w:r>
      <w:r w:rsidRPr="00B30FA3">
        <w:rPr>
          <w:sz w:val="20"/>
        </w:rPr>
        <w:t xml:space="preserve"> gebruikt. </w:t>
      </w:r>
      <w:r w:rsidR="003E19B4" w:rsidRPr="00B30FA3">
        <w:rPr>
          <w:sz w:val="20"/>
        </w:rPr>
        <w:t>Deze wordt digitaal af</w:t>
      </w:r>
      <w:r w:rsidR="0085203A">
        <w:rPr>
          <w:sz w:val="20"/>
        </w:rPr>
        <w:t xml:space="preserve">genomen door de leerkrachten. </w:t>
      </w:r>
      <w:r w:rsidR="0085203A" w:rsidRPr="0085203A">
        <w:rPr>
          <w:sz w:val="20"/>
        </w:rPr>
        <w:t>Vanaf groep 5 is er ook een digitale lijst door de leerlingen zelf in te vullen</w:t>
      </w:r>
      <w:r w:rsidR="0085203A">
        <w:rPr>
          <w:sz w:val="20"/>
        </w:rPr>
        <w:t>.</w:t>
      </w:r>
      <w:r w:rsidR="0085203A" w:rsidRPr="0085203A">
        <w:rPr>
          <w:sz w:val="16"/>
        </w:rPr>
        <w:t xml:space="preserve"> </w:t>
      </w:r>
      <w:r w:rsidRPr="00B30FA3">
        <w:rPr>
          <w:sz w:val="20"/>
        </w:rPr>
        <w:t>In groep 1 en 2 wordt</w:t>
      </w:r>
      <w:r w:rsidR="00D60F2C">
        <w:rPr>
          <w:sz w:val="20"/>
        </w:rPr>
        <w:t>, met ingang van dit schooljaar,</w:t>
      </w:r>
      <w:r w:rsidRPr="00B30FA3">
        <w:rPr>
          <w:sz w:val="20"/>
        </w:rPr>
        <w:t xml:space="preserve"> gewerkt met </w:t>
      </w:r>
      <w:r w:rsidR="00D60F2C">
        <w:rPr>
          <w:sz w:val="20"/>
        </w:rPr>
        <w:t>het digitale Kleuterobservatie volgsysteem  BOSOS</w:t>
      </w:r>
      <w:r w:rsidRPr="00B30FA3">
        <w:rPr>
          <w:sz w:val="20"/>
        </w:rPr>
        <w:t>.</w:t>
      </w:r>
    </w:p>
    <w:p w:rsidR="00095819" w:rsidRDefault="00095819">
      <w:pPr>
        <w:rPr>
          <w:rFonts w:ascii="Arial" w:hAnsi="Arial" w:cs="Arial"/>
          <w:color w:val="244061" w:themeColor="accent1" w:themeShade="80"/>
          <w:sz w:val="28"/>
          <w:u w:val="single"/>
        </w:rPr>
      </w:pPr>
    </w:p>
    <w:p w:rsidR="00095819" w:rsidRDefault="00095819" w:rsidP="00095819">
      <w:pPr>
        <w:rPr>
          <w:rFonts w:ascii="Arial" w:hAnsi="Arial" w:cs="Arial"/>
          <w:b/>
          <w:bCs/>
          <w:color w:val="365F91" w:themeColor="accent1" w:themeShade="BF"/>
        </w:rPr>
      </w:pPr>
      <w:r>
        <w:rPr>
          <w:rFonts w:ascii="Arial" w:hAnsi="Arial" w:cs="Arial"/>
          <w:b/>
          <w:bCs/>
          <w:color w:val="365F91" w:themeColor="accent1" w:themeShade="BF"/>
        </w:rPr>
        <w:t>2.5</w:t>
      </w:r>
      <w:r w:rsidRPr="0064780D">
        <w:rPr>
          <w:rFonts w:ascii="Arial" w:hAnsi="Arial" w:cs="Arial"/>
          <w:b/>
          <w:bCs/>
          <w:color w:val="365F91" w:themeColor="accent1" w:themeShade="BF"/>
        </w:rPr>
        <w:t xml:space="preserve">. </w:t>
      </w:r>
      <w:r>
        <w:rPr>
          <w:rFonts w:ascii="Arial" w:hAnsi="Arial" w:cs="Arial"/>
          <w:b/>
          <w:bCs/>
          <w:color w:val="365F91" w:themeColor="accent1" w:themeShade="BF"/>
        </w:rPr>
        <w:t>Voortgezet onderwijs</w:t>
      </w:r>
    </w:p>
    <w:p w:rsidR="00095819" w:rsidRPr="00A6607B" w:rsidRDefault="00095819" w:rsidP="00095819">
      <w:pPr>
        <w:rPr>
          <w:rFonts w:ascii="Arial" w:hAnsi="Arial" w:cs="Arial"/>
          <w:i/>
          <w:sz w:val="20"/>
          <w:szCs w:val="20"/>
        </w:rPr>
      </w:pPr>
      <w:r w:rsidRPr="00A6607B">
        <w:rPr>
          <w:rFonts w:ascii="Arial" w:hAnsi="Arial" w:cs="Arial"/>
          <w:sz w:val="20"/>
          <w:szCs w:val="20"/>
        </w:rPr>
        <w:t>In november van groep 8 krijgen de leerlingen een eerste schooladvies.</w:t>
      </w:r>
      <w:r>
        <w:rPr>
          <w:rFonts w:ascii="Arial" w:hAnsi="Arial" w:cs="Arial"/>
          <w:sz w:val="20"/>
          <w:szCs w:val="20"/>
        </w:rPr>
        <w:t xml:space="preserve"> </w:t>
      </w:r>
      <w:r w:rsidRPr="00A6607B">
        <w:rPr>
          <w:rFonts w:ascii="Arial" w:hAnsi="Arial" w:cs="Arial"/>
          <w:sz w:val="20"/>
          <w:szCs w:val="20"/>
        </w:rPr>
        <w:t>N</w:t>
      </w:r>
      <w:r>
        <w:rPr>
          <w:rFonts w:ascii="Arial" w:hAnsi="Arial" w:cs="Arial"/>
          <w:sz w:val="20"/>
          <w:szCs w:val="20"/>
        </w:rPr>
        <w:t>a de LOVS-Citotoetsen in november</w:t>
      </w:r>
      <w:r w:rsidRPr="00A6607B">
        <w:rPr>
          <w:rFonts w:ascii="Arial" w:hAnsi="Arial" w:cs="Arial"/>
          <w:sz w:val="20"/>
          <w:szCs w:val="20"/>
        </w:rPr>
        <w:t xml:space="preserve"> en aanvullend met andere gegevens wordt er vóór maart een definitief advies gegeven.</w:t>
      </w:r>
    </w:p>
    <w:p w:rsidR="0045001E" w:rsidRPr="0064780D" w:rsidRDefault="00095819" w:rsidP="00095819">
      <w:pPr>
        <w:rPr>
          <w:rFonts w:ascii="Arial" w:hAnsi="Arial" w:cs="Arial"/>
          <w:color w:val="244061" w:themeColor="accent1" w:themeShade="80"/>
          <w:sz w:val="28"/>
          <w:u w:val="single"/>
        </w:rPr>
      </w:pPr>
      <w:r w:rsidRPr="00A6607B">
        <w:rPr>
          <w:rFonts w:ascii="Arial" w:hAnsi="Arial" w:cs="Arial"/>
          <w:sz w:val="20"/>
          <w:szCs w:val="20"/>
        </w:rPr>
        <w:t xml:space="preserve">In april maken alle leerlingen van groep 8 de verplichte Centrale Eindtoets PO. Het reeds gegeven advies mag door de basisschool worden heroverwogen wanneer een leerling ver boven de vastgestelde normen komt met de uitslag van de Centrale Eindtoets PO. Naar beneden mag een advies niet worden bijgesteld. De procedure en criteria zijn landelijk vastgesteld. </w:t>
      </w:r>
      <w:r w:rsidRPr="00A6607B">
        <w:rPr>
          <w:rFonts w:ascii="Arial" w:eastAsia="Arial Unicode MS" w:hAnsi="Arial" w:cs="Arial"/>
          <w:sz w:val="20"/>
          <w:szCs w:val="20"/>
        </w:rPr>
        <w:t>De overdracht van leerlingen naar een nieuwe (VO) school gaat via een warme overdracht en via een OKR (onderwijskundig rapport).</w:t>
      </w:r>
      <w:r w:rsidR="00694D83" w:rsidRPr="0064780D">
        <w:rPr>
          <w:rFonts w:ascii="Arial" w:hAnsi="Arial" w:cs="Arial"/>
          <w:color w:val="244061" w:themeColor="accent1" w:themeShade="80"/>
          <w:sz w:val="28"/>
          <w:u w:val="single"/>
        </w:rPr>
        <w:br w:type="page"/>
      </w:r>
      <w:r w:rsidR="0045001E" w:rsidRPr="0064780D">
        <w:rPr>
          <w:rFonts w:ascii="Arial" w:hAnsi="Arial" w:cs="Arial"/>
          <w:b/>
          <w:bCs/>
          <w:color w:val="244061" w:themeColor="accent1" w:themeShade="80"/>
          <w:sz w:val="28"/>
          <w:u w:val="single"/>
        </w:rPr>
        <w:lastRenderedPageBreak/>
        <w:t xml:space="preserve">3. </w:t>
      </w:r>
      <w:r w:rsidR="00F761DA" w:rsidRPr="0064780D">
        <w:rPr>
          <w:rFonts w:ascii="Arial" w:hAnsi="Arial" w:cs="Arial"/>
          <w:b/>
          <w:bCs/>
          <w:color w:val="244061" w:themeColor="accent1" w:themeShade="80"/>
          <w:sz w:val="28"/>
          <w:u w:val="single"/>
        </w:rPr>
        <w:t>De procedure</w:t>
      </w:r>
      <w:r w:rsidR="00333F19" w:rsidRPr="0064780D">
        <w:rPr>
          <w:rFonts w:ascii="Arial" w:hAnsi="Arial" w:cs="Arial"/>
          <w:b/>
          <w:bCs/>
          <w:color w:val="244061" w:themeColor="accent1" w:themeShade="80"/>
          <w:sz w:val="28"/>
          <w:u w:val="single"/>
        </w:rPr>
        <w:t xml:space="preserve"> van de</w:t>
      </w:r>
      <w:r w:rsidR="005C3BA3" w:rsidRPr="0064780D">
        <w:rPr>
          <w:rFonts w:ascii="Arial" w:hAnsi="Arial" w:cs="Arial"/>
          <w:b/>
          <w:bCs/>
          <w:color w:val="244061" w:themeColor="accent1" w:themeShade="80"/>
          <w:sz w:val="28"/>
          <w:u w:val="single"/>
        </w:rPr>
        <w:t xml:space="preserve"> </w:t>
      </w:r>
      <w:r w:rsidR="00393EEA" w:rsidRPr="0064780D">
        <w:rPr>
          <w:rFonts w:ascii="Arial" w:hAnsi="Arial" w:cs="Arial"/>
          <w:b/>
          <w:bCs/>
          <w:color w:val="244061" w:themeColor="accent1" w:themeShade="80"/>
          <w:sz w:val="28"/>
          <w:u w:val="single"/>
        </w:rPr>
        <w:t>ondersteuning</w:t>
      </w:r>
      <w:r w:rsidR="0064780D">
        <w:rPr>
          <w:rFonts w:ascii="Arial" w:hAnsi="Arial" w:cs="Arial"/>
          <w:b/>
          <w:bCs/>
          <w:color w:val="244061" w:themeColor="accent1" w:themeShade="80"/>
          <w:sz w:val="28"/>
          <w:u w:val="single"/>
        </w:rPr>
        <w:tab/>
      </w:r>
      <w:r w:rsidR="0064780D">
        <w:rPr>
          <w:rFonts w:ascii="Arial" w:hAnsi="Arial" w:cs="Arial"/>
          <w:b/>
          <w:bCs/>
          <w:color w:val="244061" w:themeColor="accent1" w:themeShade="80"/>
          <w:sz w:val="28"/>
          <w:u w:val="single"/>
        </w:rPr>
        <w:tab/>
      </w:r>
      <w:r w:rsidR="0064780D">
        <w:rPr>
          <w:rFonts w:ascii="Arial" w:hAnsi="Arial" w:cs="Arial"/>
          <w:b/>
          <w:bCs/>
          <w:color w:val="244061" w:themeColor="accent1" w:themeShade="80"/>
          <w:sz w:val="28"/>
          <w:u w:val="single"/>
        </w:rPr>
        <w:tab/>
      </w:r>
      <w:r w:rsidR="0064780D">
        <w:rPr>
          <w:rFonts w:ascii="Arial" w:hAnsi="Arial" w:cs="Arial"/>
          <w:b/>
          <w:bCs/>
          <w:color w:val="244061" w:themeColor="accent1" w:themeShade="80"/>
          <w:sz w:val="28"/>
          <w:u w:val="single"/>
        </w:rPr>
        <w:tab/>
      </w:r>
      <w:r w:rsidR="0064780D">
        <w:rPr>
          <w:rFonts w:ascii="Arial" w:hAnsi="Arial" w:cs="Arial"/>
          <w:b/>
          <w:bCs/>
          <w:color w:val="244061" w:themeColor="accent1" w:themeShade="80"/>
          <w:sz w:val="28"/>
          <w:u w:val="single"/>
        </w:rPr>
        <w:tab/>
        <w:t>___</w:t>
      </w:r>
    </w:p>
    <w:p w:rsidR="0045001E" w:rsidRPr="00152E96" w:rsidRDefault="0045001E">
      <w:pPr>
        <w:ind w:left="360"/>
        <w:rPr>
          <w:rFonts w:ascii="Arial" w:hAnsi="Arial" w:cs="Arial"/>
        </w:rPr>
      </w:pPr>
    </w:p>
    <w:p w:rsidR="0045001E" w:rsidRPr="0064780D" w:rsidRDefault="0045001E">
      <w:pPr>
        <w:rPr>
          <w:rFonts w:ascii="Arial" w:hAnsi="Arial" w:cs="Arial"/>
          <w:b/>
          <w:bCs/>
          <w:color w:val="365F91" w:themeColor="accent1" w:themeShade="BF"/>
        </w:rPr>
      </w:pPr>
      <w:r w:rsidRPr="0064780D">
        <w:rPr>
          <w:rFonts w:ascii="Arial" w:hAnsi="Arial" w:cs="Arial"/>
          <w:b/>
          <w:bCs/>
          <w:color w:val="365F91" w:themeColor="accent1" w:themeShade="BF"/>
        </w:rPr>
        <w:t>3.1</w:t>
      </w:r>
      <w:r w:rsidR="004875FB" w:rsidRPr="0064780D">
        <w:rPr>
          <w:rFonts w:ascii="Arial" w:hAnsi="Arial" w:cs="Arial"/>
          <w:b/>
          <w:bCs/>
          <w:color w:val="365F91" w:themeColor="accent1" w:themeShade="BF"/>
        </w:rPr>
        <w:t>.</w:t>
      </w:r>
      <w:r w:rsidR="00A65121">
        <w:rPr>
          <w:rFonts w:ascii="Arial" w:hAnsi="Arial" w:cs="Arial"/>
          <w:b/>
          <w:bCs/>
          <w:color w:val="365F91" w:themeColor="accent1" w:themeShade="BF"/>
        </w:rPr>
        <w:t xml:space="preserve"> De jaarplanning</w:t>
      </w:r>
    </w:p>
    <w:p w:rsidR="0045001E" w:rsidRPr="00B30FA3" w:rsidRDefault="00E952FF" w:rsidP="00B30FA3">
      <w:pPr>
        <w:pStyle w:val="arial"/>
        <w:rPr>
          <w:sz w:val="20"/>
        </w:rPr>
      </w:pPr>
      <w:r w:rsidRPr="00B30FA3">
        <w:rPr>
          <w:sz w:val="20"/>
        </w:rPr>
        <w:t xml:space="preserve">In mei wordt een jaarplanning gemaakt voor het komende schooljaar. </w:t>
      </w:r>
      <w:r w:rsidR="0085203A">
        <w:rPr>
          <w:sz w:val="20"/>
        </w:rPr>
        <w:t xml:space="preserve">Zie </w:t>
      </w:r>
      <w:r w:rsidR="000A61FF" w:rsidRPr="00B30FA3">
        <w:rPr>
          <w:sz w:val="20"/>
        </w:rPr>
        <w:t>Toets- en zorgwekenoverzicht.</w:t>
      </w:r>
    </w:p>
    <w:p w:rsidR="0045001E" w:rsidRPr="00B30FA3" w:rsidRDefault="0045001E" w:rsidP="00B30FA3">
      <w:pPr>
        <w:pStyle w:val="arial"/>
        <w:rPr>
          <w:sz w:val="20"/>
        </w:rPr>
      </w:pPr>
      <w:r w:rsidRPr="00B30FA3">
        <w:rPr>
          <w:sz w:val="20"/>
        </w:rPr>
        <w:t>Hierin is aangegeven:</w:t>
      </w:r>
    </w:p>
    <w:p w:rsidR="0045001E" w:rsidRPr="00B30FA3" w:rsidRDefault="0045001E" w:rsidP="00B30FA3">
      <w:pPr>
        <w:pStyle w:val="Lijstalinea"/>
        <w:numPr>
          <w:ilvl w:val="0"/>
          <w:numId w:val="26"/>
        </w:numPr>
        <w:rPr>
          <w:rFonts w:ascii="Arial" w:hAnsi="Arial" w:cs="Arial"/>
          <w:sz w:val="20"/>
        </w:rPr>
      </w:pPr>
      <w:r w:rsidRPr="00B30FA3">
        <w:rPr>
          <w:rFonts w:ascii="Arial" w:hAnsi="Arial" w:cs="Arial"/>
          <w:sz w:val="20"/>
        </w:rPr>
        <w:t>De maand waarin de betreffende toets</w:t>
      </w:r>
      <w:r w:rsidR="00517F1C" w:rsidRPr="00B30FA3">
        <w:rPr>
          <w:rFonts w:ascii="Arial" w:hAnsi="Arial" w:cs="Arial"/>
          <w:sz w:val="20"/>
        </w:rPr>
        <w:t xml:space="preserve">en en observaties plaats zullen </w:t>
      </w:r>
      <w:r w:rsidRPr="00B30FA3">
        <w:rPr>
          <w:rFonts w:ascii="Arial" w:hAnsi="Arial" w:cs="Arial"/>
          <w:sz w:val="20"/>
        </w:rPr>
        <w:t>vinden.</w:t>
      </w:r>
    </w:p>
    <w:p w:rsidR="0045001E" w:rsidRPr="00B30FA3" w:rsidRDefault="0045001E" w:rsidP="00B30FA3">
      <w:pPr>
        <w:pStyle w:val="Lijstalinea"/>
        <w:numPr>
          <w:ilvl w:val="0"/>
          <w:numId w:val="26"/>
        </w:numPr>
        <w:rPr>
          <w:rFonts w:ascii="Arial" w:hAnsi="Arial" w:cs="Arial"/>
          <w:sz w:val="20"/>
        </w:rPr>
      </w:pPr>
      <w:r w:rsidRPr="00B30FA3">
        <w:rPr>
          <w:rFonts w:ascii="Arial" w:hAnsi="Arial" w:cs="Arial"/>
          <w:sz w:val="20"/>
        </w:rPr>
        <w:t>Welke toetsen en observaties plaats zullen vinden.</w:t>
      </w:r>
    </w:p>
    <w:p w:rsidR="00E62C70" w:rsidRPr="00B30FA3" w:rsidRDefault="00E62C70" w:rsidP="00B30FA3">
      <w:pPr>
        <w:pStyle w:val="arial"/>
        <w:numPr>
          <w:ilvl w:val="0"/>
          <w:numId w:val="27"/>
        </w:numPr>
        <w:rPr>
          <w:sz w:val="20"/>
        </w:rPr>
      </w:pPr>
      <w:r w:rsidRPr="00B30FA3">
        <w:rPr>
          <w:sz w:val="20"/>
        </w:rPr>
        <w:t>De data van zorgweken</w:t>
      </w:r>
    </w:p>
    <w:p w:rsidR="00F2727D" w:rsidRPr="00B30FA3" w:rsidRDefault="00EF638B" w:rsidP="00B30FA3">
      <w:pPr>
        <w:pStyle w:val="arial"/>
        <w:numPr>
          <w:ilvl w:val="0"/>
          <w:numId w:val="27"/>
        </w:numPr>
        <w:rPr>
          <w:sz w:val="20"/>
        </w:rPr>
      </w:pPr>
      <w:r w:rsidRPr="00B30FA3">
        <w:rPr>
          <w:sz w:val="20"/>
        </w:rPr>
        <w:t>De data voor groepsbesprekingen</w:t>
      </w:r>
      <w:r w:rsidR="00E62C70" w:rsidRPr="00B30FA3">
        <w:rPr>
          <w:sz w:val="20"/>
        </w:rPr>
        <w:t xml:space="preserve"> </w:t>
      </w:r>
    </w:p>
    <w:p w:rsidR="00E62C70" w:rsidRPr="00B30FA3" w:rsidRDefault="00E62C70" w:rsidP="00B30FA3">
      <w:pPr>
        <w:pStyle w:val="arial"/>
        <w:numPr>
          <w:ilvl w:val="0"/>
          <w:numId w:val="27"/>
        </w:numPr>
        <w:rPr>
          <w:sz w:val="20"/>
        </w:rPr>
      </w:pPr>
      <w:r w:rsidRPr="00B30FA3">
        <w:rPr>
          <w:sz w:val="20"/>
        </w:rPr>
        <w:t>De data voor</w:t>
      </w:r>
      <w:r w:rsidR="00732F68">
        <w:rPr>
          <w:sz w:val="20"/>
        </w:rPr>
        <w:t xml:space="preserve"> consultaties en</w:t>
      </w:r>
      <w:r w:rsidRPr="00B30FA3">
        <w:rPr>
          <w:sz w:val="20"/>
        </w:rPr>
        <w:t xml:space="preserve"> besprekingen</w:t>
      </w:r>
      <w:r w:rsidR="00A66306" w:rsidRPr="00B30FA3">
        <w:rPr>
          <w:sz w:val="20"/>
        </w:rPr>
        <w:t xml:space="preserve"> van het </w:t>
      </w:r>
      <w:r w:rsidR="00732F68">
        <w:rPr>
          <w:sz w:val="20"/>
        </w:rPr>
        <w:t>zorgteam</w:t>
      </w:r>
    </w:p>
    <w:p w:rsidR="0045001E" w:rsidRPr="00B30FA3" w:rsidRDefault="0045001E" w:rsidP="00B30FA3">
      <w:pPr>
        <w:pStyle w:val="arial"/>
        <w:rPr>
          <w:sz w:val="20"/>
        </w:rPr>
      </w:pPr>
    </w:p>
    <w:p w:rsidR="0045001E" w:rsidRPr="0064780D" w:rsidRDefault="0045001E">
      <w:pPr>
        <w:rPr>
          <w:rFonts w:ascii="Arial" w:hAnsi="Arial" w:cs="Arial"/>
          <w:b/>
          <w:bCs/>
          <w:color w:val="365F91" w:themeColor="accent1" w:themeShade="BF"/>
        </w:rPr>
      </w:pPr>
      <w:r w:rsidRPr="0064780D">
        <w:rPr>
          <w:rFonts w:ascii="Arial" w:hAnsi="Arial" w:cs="Arial"/>
          <w:b/>
          <w:bCs/>
          <w:color w:val="365F91" w:themeColor="accent1" w:themeShade="BF"/>
        </w:rPr>
        <w:t>3.2</w:t>
      </w:r>
      <w:r w:rsidR="004875FB" w:rsidRPr="0064780D">
        <w:rPr>
          <w:rFonts w:ascii="Arial" w:hAnsi="Arial" w:cs="Arial"/>
          <w:b/>
          <w:bCs/>
          <w:color w:val="365F91" w:themeColor="accent1" w:themeShade="BF"/>
        </w:rPr>
        <w:t>.</w:t>
      </w:r>
      <w:r w:rsidRPr="0064780D">
        <w:rPr>
          <w:rFonts w:ascii="Arial" w:hAnsi="Arial" w:cs="Arial"/>
          <w:b/>
          <w:bCs/>
          <w:color w:val="365F91" w:themeColor="accent1" w:themeShade="BF"/>
        </w:rPr>
        <w:t xml:space="preserve"> De afname van de</w:t>
      </w:r>
      <w:r w:rsidR="0085203A">
        <w:rPr>
          <w:rFonts w:ascii="Arial" w:hAnsi="Arial" w:cs="Arial"/>
          <w:b/>
          <w:bCs/>
          <w:color w:val="365F91" w:themeColor="accent1" w:themeShade="BF"/>
        </w:rPr>
        <w:t xml:space="preserve"> Cito-</w:t>
      </w:r>
      <w:r w:rsidRPr="0064780D">
        <w:rPr>
          <w:rFonts w:ascii="Arial" w:hAnsi="Arial" w:cs="Arial"/>
          <w:b/>
          <w:bCs/>
          <w:color w:val="365F91" w:themeColor="accent1" w:themeShade="BF"/>
        </w:rPr>
        <w:t xml:space="preserve">toetsen </w:t>
      </w:r>
    </w:p>
    <w:p w:rsidR="007B1DFF" w:rsidRPr="00B30FA3" w:rsidRDefault="0045001E" w:rsidP="00B30FA3">
      <w:pPr>
        <w:pStyle w:val="arial"/>
        <w:rPr>
          <w:sz w:val="20"/>
        </w:rPr>
      </w:pPr>
      <w:r w:rsidRPr="00B30FA3">
        <w:rPr>
          <w:sz w:val="20"/>
        </w:rPr>
        <w:t xml:space="preserve">De leerkracht </w:t>
      </w:r>
      <w:r w:rsidR="00F2727D" w:rsidRPr="00B30FA3">
        <w:rPr>
          <w:sz w:val="20"/>
        </w:rPr>
        <w:t xml:space="preserve">neemt de </w:t>
      </w:r>
      <w:r w:rsidR="00732F68">
        <w:rPr>
          <w:sz w:val="20"/>
        </w:rPr>
        <w:t xml:space="preserve">methode onafhankelijke </w:t>
      </w:r>
      <w:r w:rsidR="00F2727D" w:rsidRPr="00B30FA3">
        <w:rPr>
          <w:sz w:val="20"/>
        </w:rPr>
        <w:t>toetsen af volgens</w:t>
      </w:r>
      <w:r w:rsidR="000B54C1">
        <w:rPr>
          <w:sz w:val="20"/>
        </w:rPr>
        <w:t xml:space="preserve"> het Toets- en zorgwekenoverzicht</w:t>
      </w:r>
      <w:r w:rsidR="00732F68">
        <w:rPr>
          <w:sz w:val="20"/>
        </w:rPr>
        <w:t>.</w:t>
      </w:r>
    </w:p>
    <w:p w:rsidR="008E4C59" w:rsidRPr="00B30FA3" w:rsidRDefault="0045001E" w:rsidP="00B30FA3">
      <w:pPr>
        <w:pStyle w:val="arial"/>
        <w:rPr>
          <w:sz w:val="20"/>
        </w:rPr>
      </w:pPr>
      <w:r w:rsidRPr="00B30FA3">
        <w:rPr>
          <w:sz w:val="20"/>
        </w:rPr>
        <w:t>De leerkracht neemt de toetsen zelf af. Afwezige kinderen worden zo snel mogelijk na terugkeer getoetst.</w:t>
      </w:r>
      <w:r w:rsidR="00BE4D2A" w:rsidRPr="00B30FA3">
        <w:rPr>
          <w:sz w:val="20"/>
        </w:rPr>
        <w:t xml:space="preserve"> </w:t>
      </w:r>
    </w:p>
    <w:p w:rsidR="008E4C59" w:rsidRPr="00B30FA3" w:rsidRDefault="008E4C59" w:rsidP="00B30FA3">
      <w:pPr>
        <w:pStyle w:val="arial"/>
        <w:rPr>
          <w:sz w:val="20"/>
        </w:rPr>
      </w:pPr>
    </w:p>
    <w:p w:rsidR="0045001E" w:rsidRPr="0064780D" w:rsidRDefault="0045001E">
      <w:pPr>
        <w:rPr>
          <w:rFonts w:ascii="Arial" w:hAnsi="Arial" w:cs="Arial"/>
          <w:b/>
          <w:bCs/>
          <w:color w:val="365F91" w:themeColor="accent1" w:themeShade="BF"/>
        </w:rPr>
      </w:pPr>
      <w:r w:rsidRPr="0064780D">
        <w:rPr>
          <w:rFonts w:ascii="Arial" w:hAnsi="Arial" w:cs="Arial"/>
          <w:b/>
          <w:bCs/>
          <w:color w:val="365F91" w:themeColor="accent1" w:themeShade="BF"/>
        </w:rPr>
        <w:t>3.3</w:t>
      </w:r>
      <w:r w:rsidR="004875FB" w:rsidRPr="0064780D">
        <w:rPr>
          <w:rFonts w:ascii="Arial" w:hAnsi="Arial" w:cs="Arial"/>
          <w:b/>
          <w:bCs/>
          <w:color w:val="365F91" w:themeColor="accent1" w:themeShade="BF"/>
        </w:rPr>
        <w:t>.</w:t>
      </w:r>
      <w:r w:rsidR="00A65121">
        <w:rPr>
          <w:rFonts w:ascii="Arial" w:hAnsi="Arial" w:cs="Arial"/>
          <w:b/>
          <w:bCs/>
          <w:color w:val="365F91" w:themeColor="accent1" w:themeShade="BF"/>
        </w:rPr>
        <w:t xml:space="preserve"> Gegevensverwerking</w:t>
      </w:r>
    </w:p>
    <w:p w:rsidR="00B8721D" w:rsidRPr="00B30FA3" w:rsidRDefault="0045001E" w:rsidP="00B30FA3">
      <w:pPr>
        <w:pStyle w:val="arial"/>
        <w:rPr>
          <w:sz w:val="20"/>
        </w:rPr>
      </w:pPr>
      <w:r w:rsidRPr="00B30FA3">
        <w:rPr>
          <w:sz w:val="20"/>
        </w:rPr>
        <w:t xml:space="preserve">Nadat de toetsen zijn afgenomen worden deze </w:t>
      </w:r>
      <w:r w:rsidR="00E62C70" w:rsidRPr="00B30FA3">
        <w:rPr>
          <w:sz w:val="20"/>
        </w:rPr>
        <w:t xml:space="preserve">door de leerkracht nagekeken en worden de scores ingevoerd in het digitale systeem van </w:t>
      </w:r>
      <w:r w:rsidR="000B54C1">
        <w:rPr>
          <w:sz w:val="20"/>
        </w:rPr>
        <w:t>Cito</w:t>
      </w:r>
      <w:r w:rsidR="008220AE" w:rsidRPr="00B30FA3">
        <w:rPr>
          <w:sz w:val="20"/>
        </w:rPr>
        <w:t>.</w:t>
      </w:r>
    </w:p>
    <w:p w:rsidR="00DE7E2C" w:rsidRPr="0091324B" w:rsidRDefault="00DE7E2C" w:rsidP="00DE7E2C">
      <w:pPr>
        <w:rPr>
          <w:rFonts w:ascii="Arial" w:hAnsi="Arial" w:cs="Arial"/>
          <w:bCs/>
          <w:sz w:val="20"/>
          <w:szCs w:val="20"/>
        </w:rPr>
      </w:pPr>
    </w:p>
    <w:p w:rsidR="00DE7E2C" w:rsidRPr="00B30FA3" w:rsidRDefault="00A65121" w:rsidP="00DE7E2C">
      <w:pPr>
        <w:rPr>
          <w:rFonts w:ascii="Arial" w:hAnsi="Arial" w:cs="Arial"/>
          <w:b/>
          <w:bCs/>
          <w:color w:val="548DD4" w:themeColor="text2" w:themeTint="99"/>
          <w:sz w:val="22"/>
          <w:szCs w:val="20"/>
        </w:rPr>
      </w:pPr>
      <w:r>
        <w:rPr>
          <w:rFonts w:ascii="Arial" w:hAnsi="Arial" w:cs="Arial"/>
          <w:b/>
          <w:bCs/>
          <w:color w:val="548DD4" w:themeColor="text2" w:themeTint="99"/>
          <w:sz w:val="22"/>
          <w:szCs w:val="20"/>
        </w:rPr>
        <w:t>Algemene afspraken toetsen</w:t>
      </w:r>
    </w:p>
    <w:p w:rsidR="00DE7E2C" w:rsidRPr="00B30FA3" w:rsidRDefault="000A61FF" w:rsidP="006D01E3">
      <w:pPr>
        <w:pStyle w:val="Lijstalinea"/>
        <w:numPr>
          <w:ilvl w:val="0"/>
          <w:numId w:val="10"/>
        </w:numPr>
        <w:rPr>
          <w:rFonts w:ascii="Arial" w:hAnsi="Arial" w:cs="Arial"/>
          <w:sz w:val="20"/>
          <w:szCs w:val="20"/>
        </w:rPr>
      </w:pPr>
      <w:r w:rsidRPr="00B30FA3">
        <w:rPr>
          <w:rFonts w:ascii="Arial" w:hAnsi="Arial" w:cs="Arial"/>
          <w:sz w:val="20"/>
          <w:szCs w:val="20"/>
        </w:rPr>
        <w:t>Het toetsoverzicht</w:t>
      </w:r>
      <w:r w:rsidR="00DE7E2C" w:rsidRPr="00B30FA3">
        <w:rPr>
          <w:rFonts w:ascii="Arial" w:hAnsi="Arial" w:cs="Arial"/>
          <w:sz w:val="20"/>
          <w:szCs w:val="20"/>
        </w:rPr>
        <w:t xml:space="preserve"> </w:t>
      </w:r>
      <w:r w:rsidRPr="00B30FA3">
        <w:rPr>
          <w:rFonts w:ascii="Arial" w:hAnsi="Arial" w:cs="Arial"/>
          <w:sz w:val="20"/>
          <w:szCs w:val="20"/>
        </w:rPr>
        <w:t>komt in de</w:t>
      </w:r>
      <w:r w:rsidR="00DE7E2C" w:rsidRPr="00B30FA3">
        <w:rPr>
          <w:rFonts w:ascii="Arial" w:hAnsi="Arial" w:cs="Arial"/>
          <w:sz w:val="20"/>
          <w:szCs w:val="20"/>
        </w:rPr>
        <w:t xml:space="preserve"> klassenmap. </w:t>
      </w:r>
    </w:p>
    <w:p w:rsidR="00DE7E2C" w:rsidRPr="00B30FA3" w:rsidRDefault="00E62C70" w:rsidP="006D01E3">
      <w:pPr>
        <w:pStyle w:val="Lijstalinea"/>
        <w:numPr>
          <w:ilvl w:val="0"/>
          <w:numId w:val="10"/>
        </w:numPr>
        <w:rPr>
          <w:rFonts w:ascii="Arial" w:hAnsi="Arial" w:cs="Arial"/>
          <w:sz w:val="20"/>
          <w:szCs w:val="20"/>
        </w:rPr>
      </w:pPr>
      <w:r w:rsidRPr="00B30FA3">
        <w:rPr>
          <w:rFonts w:ascii="Arial" w:hAnsi="Arial" w:cs="Arial"/>
          <w:sz w:val="20"/>
          <w:szCs w:val="20"/>
        </w:rPr>
        <w:t>De toetsen</w:t>
      </w:r>
      <w:r w:rsidR="00DE7E2C" w:rsidRPr="00B30FA3">
        <w:rPr>
          <w:rFonts w:ascii="Arial" w:hAnsi="Arial" w:cs="Arial"/>
          <w:sz w:val="20"/>
          <w:szCs w:val="20"/>
        </w:rPr>
        <w:t xml:space="preserve"> afnemen in de daarvoor bestemde week. Toets liever niet direct na een vakantie.  </w:t>
      </w:r>
    </w:p>
    <w:p w:rsidR="00DE7E2C" w:rsidRPr="00B30FA3" w:rsidRDefault="00DE7E2C" w:rsidP="006D01E3">
      <w:pPr>
        <w:pStyle w:val="Lijstalinea"/>
        <w:numPr>
          <w:ilvl w:val="0"/>
          <w:numId w:val="10"/>
        </w:numPr>
        <w:rPr>
          <w:rFonts w:ascii="Arial" w:hAnsi="Arial" w:cs="Arial"/>
          <w:sz w:val="20"/>
          <w:szCs w:val="20"/>
        </w:rPr>
      </w:pPr>
      <w:r w:rsidRPr="00B30FA3">
        <w:rPr>
          <w:rFonts w:ascii="Arial" w:hAnsi="Arial" w:cs="Arial"/>
          <w:sz w:val="20"/>
          <w:szCs w:val="20"/>
        </w:rPr>
        <w:t>De toetsen worden m</w:t>
      </w:r>
      <w:r w:rsidR="0036071A" w:rsidRPr="00B30FA3">
        <w:rPr>
          <w:rFonts w:ascii="Arial" w:hAnsi="Arial" w:cs="Arial"/>
          <w:sz w:val="20"/>
          <w:szCs w:val="20"/>
        </w:rPr>
        <w:t xml:space="preserve">eteen ingevoerd in </w:t>
      </w:r>
      <w:r w:rsidR="00C7586B" w:rsidRPr="00B30FA3">
        <w:rPr>
          <w:rFonts w:ascii="Arial" w:hAnsi="Arial" w:cs="Arial"/>
          <w:sz w:val="20"/>
          <w:szCs w:val="20"/>
        </w:rPr>
        <w:t xml:space="preserve">LOVS van </w:t>
      </w:r>
      <w:r w:rsidR="000B54C1">
        <w:rPr>
          <w:rFonts w:ascii="Arial" w:hAnsi="Arial" w:cs="Arial"/>
          <w:sz w:val="20"/>
          <w:szCs w:val="20"/>
        </w:rPr>
        <w:t>Cito</w:t>
      </w:r>
      <w:r w:rsidR="00C7586B" w:rsidRPr="00B30FA3">
        <w:rPr>
          <w:rFonts w:ascii="Arial" w:hAnsi="Arial" w:cs="Arial"/>
          <w:sz w:val="20"/>
          <w:szCs w:val="20"/>
        </w:rPr>
        <w:t>.</w:t>
      </w:r>
    </w:p>
    <w:p w:rsidR="00DE7E2C" w:rsidRPr="00B30FA3" w:rsidRDefault="00DE7E2C" w:rsidP="006D01E3">
      <w:pPr>
        <w:pStyle w:val="Lijstalinea"/>
        <w:numPr>
          <w:ilvl w:val="0"/>
          <w:numId w:val="10"/>
        </w:numPr>
        <w:rPr>
          <w:rFonts w:ascii="Arial" w:hAnsi="Arial" w:cs="Arial"/>
          <w:sz w:val="20"/>
          <w:szCs w:val="20"/>
        </w:rPr>
      </w:pPr>
      <w:r w:rsidRPr="00B30FA3">
        <w:rPr>
          <w:rFonts w:ascii="Arial" w:hAnsi="Arial" w:cs="Arial"/>
          <w:sz w:val="20"/>
          <w:szCs w:val="20"/>
        </w:rPr>
        <w:t xml:space="preserve">We bespreken de toetsen bij de groepsbespreking. </w:t>
      </w:r>
    </w:p>
    <w:p w:rsidR="00130210" w:rsidRPr="00B30FA3" w:rsidRDefault="00E62C70" w:rsidP="006D01E3">
      <w:pPr>
        <w:pStyle w:val="Lijstalinea"/>
        <w:numPr>
          <w:ilvl w:val="0"/>
          <w:numId w:val="10"/>
        </w:numPr>
        <w:rPr>
          <w:rFonts w:ascii="Arial" w:hAnsi="Arial" w:cs="Arial"/>
          <w:sz w:val="20"/>
          <w:szCs w:val="20"/>
        </w:rPr>
      </w:pPr>
      <w:r w:rsidRPr="00B30FA3">
        <w:rPr>
          <w:rFonts w:ascii="Arial" w:hAnsi="Arial" w:cs="Arial"/>
          <w:sz w:val="20"/>
          <w:szCs w:val="20"/>
        </w:rPr>
        <w:t xml:space="preserve">Na overleg met </w:t>
      </w:r>
      <w:r w:rsidR="00C7586B" w:rsidRPr="00B30FA3">
        <w:rPr>
          <w:rFonts w:ascii="Arial" w:hAnsi="Arial" w:cs="Arial"/>
          <w:sz w:val="20"/>
          <w:szCs w:val="20"/>
        </w:rPr>
        <w:t>de intern begeleider</w:t>
      </w:r>
      <w:r w:rsidRPr="00B30FA3">
        <w:rPr>
          <w:rFonts w:ascii="Arial" w:hAnsi="Arial" w:cs="Arial"/>
          <w:sz w:val="20"/>
          <w:szCs w:val="20"/>
        </w:rPr>
        <w:t xml:space="preserve"> krijgen kinde</w:t>
      </w:r>
      <w:r w:rsidR="00361778" w:rsidRPr="00B30FA3">
        <w:rPr>
          <w:rFonts w:ascii="Arial" w:hAnsi="Arial" w:cs="Arial"/>
          <w:sz w:val="20"/>
          <w:szCs w:val="20"/>
        </w:rPr>
        <w:t xml:space="preserve">ren met een dyslexieverklaring </w:t>
      </w:r>
      <w:r w:rsidRPr="00B30FA3">
        <w:rPr>
          <w:rFonts w:ascii="Arial" w:hAnsi="Arial" w:cs="Arial"/>
          <w:sz w:val="20"/>
          <w:szCs w:val="20"/>
        </w:rPr>
        <w:t>of duidelijke</w:t>
      </w:r>
    </w:p>
    <w:p w:rsidR="008E4C59" w:rsidRPr="00B30FA3" w:rsidRDefault="00E62C70" w:rsidP="008E4C59">
      <w:pPr>
        <w:pStyle w:val="Lijstalinea"/>
        <w:rPr>
          <w:rFonts w:ascii="Arial" w:hAnsi="Arial" w:cs="Arial"/>
          <w:sz w:val="20"/>
          <w:szCs w:val="20"/>
        </w:rPr>
      </w:pPr>
      <w:r w:rsidRPr="00B30FA3">
        <w:rPr>
          <w:rFonts w:ascii="Arial" w:hAnsi="Arial" w:cs="Arial"/>
          <w:sz w:val="20"/>
          <w:szCs w:val="20"/>
        </w:rPr>
        <w:t>dyslectische kenmerken, de toetsen voorgelezen of digitaal aangeboden</w:t>
      </w:r>
      <w:r w:rsidR="00DE7E2C" w:rsidRPr="00B30FA3">
        <w:rPr>
          <w:rFonts w:ascii="Arial" w:hAnsi="Arial" w:cs="Arial"/>
          <w:sz w:val="20"/>
          <w:szCs w:val="20"/>
        </w:rPr>
        <w:t xml:space="preserve">. </w:t>
      </w:r>
    </w:p>
    <w:p w:rsidR="00DE7E2C" w:rsidRPr="00B30FA3" w:rsidRDefault="008E4C59" w:rsidP="008E4C59">
      <w:pPr>
        <w:pStyle w:val="Lijstalinea"/>
        <w:numPr>
          <w:ilvl w:val="0"/>
          <w:numId w:val="10"/>
        </w:numPr>
        <w:rPr>
          <w:rFonts w:ascii="Arial" w:hAnsi="Arial" w:cs="Arial"/>
          <w:sz w:val="20"/>
          <w:szCs w:val="20"/>
        </w:rPr>
      </w:pPr>
      <w:r w:rsidRPr="00B30FA3">
        <w:rPr>
          <w:rFonts w:ascii="Arial" w:hAnsi="Arial" w:cs="Arial"/>
          <w:sz w:val="20"/>
          <w:szCs w:val="20"/>
        </w:rPr>
        <w:t>Na overleg met de intern begeleider krijgen kinderen met specifieke gedragsproblemen een aangepaste toetsafname.</w:t>
      </w:r>
    </w:p>
    <w:p w:rsidR="00B00143" w:rsidRPr="00B30FA3" w:rsidRDefault="00543B36" w:rsidP="00E42E6D">
      <w:pPr>
        <w:pStyle w:val="Lijstalinea"/>
        <w:numPr>
          <w:ilvl w:val="0"/>
          <w:numId w:val="10"/>
        </w:numPr>
        <w:rPr>
          <w:rFonts w:ascii="Arial" w:hAnsi="Arial" w:cs="Arial"/>
          <w:sz w:val="20"/>
          <w:szCs w:val="20"/>
        </w:rPr>
      </w:pPr>
      <w:r w:rsidRPr="00B30FA3">
        <w:rPr>
          <w:rFonts w:ascii="Arial" w:hAnsi="Arial" w:cs="Arial"/>
          <w:sz w:val="20"/>
          <w:szCs w:val="20"/>
        </w:rPr>
        <w:t>V</w:t>
      </w:r>
      <w:r w:rsidR="007B1DFF" w:rsidRPr="00B30FA3">
        <w:rPr>
          <w:rFonts w:ascii="Arial" w:hAnsi="Arial" w:cs="Arial"/>
          <w:sz w:val="20"/>
          <w:szCs w:val="20"/>
        </w:rPr>
        <w:t>an</w:t>
      </w:r>
      <w:r w:rsidR="00DE7E2C" w:rsidRPr="00B30FA3">
        <w:rPr>
          <w:rFonts w:ascii="Arial" w:hAnsi="Arial" w:cs="Arial"/>
          <w:sz w:val="20"/>
          <w:szCs w:val="20"/>
        </w:rPr>
        <w:t xml:space="preserve"> toets</w:t>
      </w:r>
      <w:r w:rsidR="007B1DFF" w:rsidRPr="00B30FA3">
        <w:rPr>
          <w:rFonts w:ascii="Arial" w:hAnsi="Arial" w:cs="Arial"/>
          <w:sz w:val="20"/>
          <w:szCs w:val="20"/>
        </w:rPr>
        <w:t>en die</w:t>
      </w:r>
      <w:r w:rsidR="00DE7E2C" w:rsidRPr="00B30FA3">
        <w:rPr>
          <w:rFonts w:ascii="Arial" w:hAnsi="Arial" w:cs="Arial"/>
          <w:sz w:val="20"/>
          <w:szCs w:val="20"/>
        </w:rPr>
        <w:t xml:space="preserve"> onvoldoende</w:t>
      </w:r>
      <w:r w:rsidRPr="00B30FA3">
        <w:rPr>
          <w:rFonts w:ascii="Arial" w:hAnsi="Arial" w:cs="Arial"/>
          <w:sz w:val="20"/>
          <w:szCs w:val="20"/>
        </w:rPr>
        <w:t>, of niet naar verwachting</w:t>
      </w:r>
      <w:r w:rsidR="00DE7E2C" w:rsidRPr="00B30FA3">
        <w:rPr>
          <w:rFonts w:ascii="Arial" w:hAnsi="Arial" w:cs="Arial"/>
          <w:sz w:val="20"/>
          <w:szCs w:val="20"/>
        </w:rPr>
        <w:t xml:space="preserve"> </w:t>
      </w:r>
      <w:r w:rsidR="007B1DFF" w:rsidRPr="00B30FA3">
        <w:rPr>
          <w:rFonts w:ascii="Arial" w:hAnsi="Arial" w:cs="Arial"/>
          <w:sz w:val="20"/>
          <w:szCs w:val="20"/>
        </w:rPr>
        <w:t>zijn</w:t>
      </w:r>
      <w:r w:rsidR="00DE7E2C" w:rsidRPr="00B30FA3">
        <w:rPr>
          <w:rFonts w:ascii="Arial" w:hAnsi="Arial" w:cs="Arial"/>
          <w:sz w:val="20"/>
          <w:szCs w:val="20"/>
        </w:rPr>
        <w:t xml:space="preserve"> gemaakt</w:t>
      </w:r>
      <w:r w:rsidRPr="00B30FA3">
        <w:rPr>
          <w:rFonts w:ascii="Arial" w:hAnsi="Arial" w:cs="Arial"/>
          <w:sz w:val="20"/>
          <w:szCs w:val="20"/>
        </w:rPr>
        <w:t>, word</w:t>
      </w:r>
      <w:r w:rsidR="007B1DFF" w:rsidRPr="00B30FA3">
        <w:rPr>
          <w:rFonts w:ascii="Arial" w:hAnsi="Arial" w:cs="Arial"/>
          <w:sz w:val="20"/>
          <w:szCs w:val="20"/>
        </w:rPr>
        <w:t>en</w:t>
      </w:r>
      <w:r w:rsidR="00DE7E2C" w:rsidRPr="00B30FA3">
        <w:rPr>
          <w:rFonts w:ascii="Arial" w:hAnsi="Arial" w:cs="Arial"/>
          <w:sz w:val="20"/>
          <w:szCs w:val="20"/>
        </w:rPr>
        <w:t xml:space="preserve"> </w:t>
      </w:r>
      <w:r w:rsidRPr="00B30FA3">
        <w:rPr>
          <w:rFonts w:ascii="Arial" w:hAnsi="Arial" w:cs="Arial"/>
          <w:sz w:val="20"/>
          <w:szCs w:val="20"/>
        </w:rPr>
        <w:t>foutenanalyse</w:t>
      </w:r>
      <w:r w:rsidR="007B1DFF" w:rsidRPr="00B30FA3">
        <w:rPr>
          <w:rFonts w:ascii="Arial" w:hAnsi="Arial" w:cs="Arial"/>
          <w:sz w:val="20"/>
          <w:szCs w:val="20"/>
        </w:rPr>
        <w:t>s</w:t>
      </w:r>
      <w:r w:rsidRPr="00B30FA3">
        <w:rPr>
          <w:rFonts w:ascii="Arial" w:hAnsi="Arial" w:cs="Arial"/>
          <w:sz w:val="20"/>
          <w:szCs w:val="20"/>
        </w:rPr>
        <w:t xml:space="preserve"> gemaakt</w:t>
      </w:r>
      <w:r w:rsidR="004A56A9" w:rsidRPr="00B30FA3">
        <w:rPr>
          <w:rFonts w:ascii="Arial" w:hAnsi="Arial" w:cs="Arial"/>
          <w:sz w:val="20"/>
          <w:szCs w:val="20"/>
        </w:rPr>
        <w:t>.</w:t>
      </w:r>
    </w:p>
    <w:p w:rsidR="00B00143" w:rsidRPr="00B30FA3" w:rsidRDefault="00B00143" w:rsidP="00B30FA3">
      <w:pPr>
        <w:pStyle w:val="arial"/>
        <w:rPr>
          <w:sz w:val="20"/>
        </w:rPr>
      </w:pPr>
    </w:p>
    <w:p w:rsidR="008220AE" w:rsidRPr="0064780D" w:rsidRDefault="008220AE" w:rsidP="008220AE">
      <w:pPr>
        <w:rPr>
          <w:rFonts w:ascii="Arial" w:hAnsi="Arial" w:cs="Arial"/>
          <w:b/>
          <w:color w:val="365F91" w:themeColor="accent1" w:themeShade="BF"/>
          <w:szCs w:val="20"/>
        </w:rPr>
      </w:pPr>
      <w:r w:rsidRPr="0064780D">
        <w:rPr>
          <w:rFonts w:ascii="Arial" w:hAnsi="Arial" w:cs="Arial"/>
          <w:b/>
          <w:color w:val="365F91" w:themeColor="accent1" w:themeShade="BF"/>
          <w:szCs w:val="20"/>
        </w:rPr>
        <w:t>3.4. Groepsbespreking</w:t>
      </w:r>
    </w:p>
    <w:p w:rsidR="00401317" w:rsidRPr="00B30FA3" w:rsidRDefault="00C078C6" w:rsidP="00401317">
      <w:pPr>
        <w:jc w:val="both"/>
        <w:rPr>
          <w:rFonts w:asciiTheme="majorHAnsi" w:hAnsiTheme="majorHAnsi"/>
          <w:i/>
          <w:sz w:val="20"/>
        </w:rPr>
      </w:pPr>
      <w:r w:rsidRPr="00B30FA3">
        <w:rPr>
          <w:rFonts w:asciiTheme="majorHAnsi" w:hAnsiTheme="majorHAnsi"/>
          <w:sz w:val="20"/>
        </w:rPr>
        <w:t xml:space="preserve">Vier keer per jaar worden de kinderen </w:t>
      </w:r>
      <w:r w:rsidR="008220AE" w:rsidRPr="00B30FA3">
        <w:rPr>
          <w:rFonts w:asciiTheme="majorHAnsi" w:hAnsiTheme="majorHAnsi"/>
          <w:sz w:val="20"/>
        </w:rPr>
        <w:t>per groep besproken door de leerkracht met de intern  begel</w:t>
      </w:r>
      <w:r w:rsidR="00401317" w:rsidRPr="00B30FA3">
        <w:rPr>
          <w:rFonts w:asciiTheme="majorHAnsi" w:hAnsiTheme="majorHAnsi"/>
          <w:sz w:val="20"/>
        </w:rPr>
        <w:t xml:space="preserve">eider aan de hand van het </w:t>
      </w:r>
      <w:r w:rsidR="0085203A">
        <w:rPr>
          <w:rFonts w:asciiTheme="majorHAnsi" w:hAnsiTheme="majorHAnsi"/>
          <w:sz w:val="20"/>
        </w:rPr>
        <w:t xml:space="preserve">groepsbesprekingsformulier en het </w:t>
      </w:r>
      <w:r w:rsidR="00401317" w:rsidRPr="00B30FA3">
        <w:rPr>
          <w:rFonts w:asciiTheme="majorHAnsi" w:hAnsiTheme="majorHAnsi"/>
          <w:sz w:val="20"/>
        </w:rPr>
        <w:t>groepsoverzicht. In de week voor de groepsbespreking staat het evalueren en bijsturen van de ondersteuning centraal en vinden er geen naschoolse activiteiten voor de leerkrachten plaats.</w:t>
      </w:r>
      <w:r w:rsidR="00D73AF0" w:rsidRPr="00B30FA3">
        <w:rPr>
          <w:rFonts w:asciiTheme="majorHAnsi" w:hAnsiTheme="majorHAnsi"/>
          <w:sz w:val="20"/>
        </w:rPr>
        <w:t xml:space="preserve"> We noemen deze week “zorgweek”. </w:t>
      </w:r>
    </w:p>
    <w:p w:rsidR="00401317" w:rsidRPr="00B30FA3" w:rsidRDefault="00401317" w:rsidP="00401317">
      <w:pPr>
        <w:jc w:val="both"/>
        <w:rPr>
          <w:rFonts w:ascii="Arial" w:hAnsi="Arial"/>
          <w:iCs/>
          <w:sz w:val="20"/>
        </w:rPr>
      </w:pPr>
      <w:r w:rsidRPr="00B30FA3">
        <w:rPr>
          <w:rFonts w:ascii="Arial" w:hAnsi="Arial"/>
          <w:iCs/>
          <w:sz w:val="20"/>
        </w:rPr>
        <w:t>Op basis van de individuele onderwijsbehoeften en de (leer)resultaten voert de leerkracht de gegevens in op het groepsoverzicht. Ook wordt de extra ondersteuning</w:t>
      </w:r>
      <w:r w:rsidR="00CA3338" w:rsidRPr="00B30FA3">
        <w:rPr>
          <w:rFonts w:ascii="Arial" w:hAnsi="Arial"/>
          <w:iCs/>
          <w:sz w:val="20"/>
        </w:rPr>
        <w:t xml:space="preserve"> vermeld</w:t>
      </w:r>
      <w:r w:rsidRPr="00B30FA3">
        <w:rPr>
          <w:rFonts w:ascii="Arial" w:hAnsi="Arial"/>
          <w:iCs/>
          <w:sz w:val="20"/>
        </w:rPr>
        <w:t>.</w:t>
      </w:r>
    </w:p>
    <w:p w:rsidR="0091324B" w:rsidRDefault="0091324B" w:rsidP="008220AE">
      <w:pPr>
        <w:pStyle w:val="Plattetekst"/>
        <w:rPr>
          <w:rFonts w:ascii="Arial" w:hAnsi="Arial" w:cs="Arial"/>
          <w:sz w:val="20"/>
        </w:rPr>
      </w:pPr>
    </w:p>
    <w:p w:rsidR="008220AE" w:rsidRPr="00B30FA3" w:rsidRDefault="008220AE" w:rsidP="008220AE">
      <w:pPr>
        <w:pStyle w:val="Plattetekst"/>
        <w:rPr>
          <w:rFonts w:ascii="Arial" w:hAnsi="Arial" w:cs="Arial"/>
          <w:sz w:val="20"/>
        </w:rPr>
      </w:pPr>
      <w:r w:rsidRPr="00B30FA3">
        <w:rPr>
          <w:rFonts w:ascii="Arial" w:hAnsi="Arial" w:cs="Arial"/>
          <w:sz w:val="20"/>
        </w:rPr>
        <w:t>In de groepsbespreking komen aan de orde:</w:t>
      </w:r>
    </w:p>
    <w:p w:rsidR="00401317" w:rsidRPr="00B30FA3" w:rsidRDefault="00401317" w:rsidP="008220AE">
      <w:pPr>
        <w:pStyle w:val="Plattetekst"/>
        <w:numPr>
          <w:ilvl w:val="0"/>
          <w:numId w:val="5"/>
        </w:numPr>
        <w:rPr>
          <w:rFonts w:ascii="Arial" w:hAnsi="Arial" w:cs="Arial"/>
          <w:sz w:val="20"/>
        </w:rPr>
      </w:pPr>
      <w:r w:rsidRPr="00B30FA3">
        <w:rPr>
          <w:rFonts w:ascii="Arial" w:hAnsi="Arial" w:cs="Arial"/>
          <w:sz w:val="20"/>
        </w:rPr>
        <w:t>Individuele onderwijsbehoeften</w:t>
      </w:r>
    </w:p>
    <w:p w:rsidR="00401317" w:rsidRPr="00B30FA3" w:rsidRDefault="00401317" w:rsidP="008220AE">
      <w:pPr>
        <w:pStyle w:val="Plattetekst"/>
        <w:numPr>
          <w:ilvl w:val="0"/>
          <w:numId w:val="5"/>
        </w:numPr>
        <w:rPr>
          <w:rFonts w:ascii="Arial" w:hAnsi="Arial" w:cs="Arial"/>
          <w:sz w:val="20"/>
        </w:rPr>
      </w:pPr>
      <w:r w:rsidRPr="00B30FA3">
        <w:rPr>
          <w:rFonts w:ascii="Arial" w:hAnsi="Arial" w:cs="Arial"/>
          <w:sz w:val="20"/>
        </w:rPr>
        <w:t>Stimulerende en belemmerende factoren</w:t>
      </w:r>
    </w:p>
    <w:p w:rsidR="008220AE" w:rsidRPr="00B30FA3" w:rsidRDefault="00401317" w:rsidP="008220AE">
      <w:pPr>
        <w:pStyle w:val="Plattetekst"/>
        <w:numPr>
          <w:ilvl w:val="0"/>
          <w:numId w:val="5"/>
        </w:numPr>
        <w:rPr>
          <w:rFonts w:ascii="Arial" w:hAnsi="Arial" w:cs="Arial"/>
          <w:sz w:val="20"/>
        </w:rPr>
      </w:pPr>
      <w:r w:rsidRPr="00B30FA3">
        <w:rPr>
          <w:rFonts w:ascii="Arial" w:hAnsi="Arial" w:cs="Arial"/>
          <w:sz w:val="20"/>
        </w:rPr>
        <w:t xml:space="preserve">De extra ondersteuning </w:t>
      </w:r>
    </w:p>
    <w:p w:rsidR="008220AE" w:rsidRPr="00B30FA3" w:rsidRDefault="008220AE" w:rsidP="008220AE">
      <w:pPr>
        <w:pStyle w:val="Plattetekst"/>
        <w:numPr>
          <w:ilvl w:val="0"/>
          <w:numId w:val="5"/>
        </w:numPr>
        <w:rPr>
          <w:rFonts w:ascii="Arial" w:hAnsi="Arial" w:cs="Arial"/>
          <w:sz w:val="20"/>
        </w:rPr>
      </w:pPr>
      <w:r w:rsidRPr="00B30FA3">
        <w:rPr>
          <w:rFonts w:ascii="Arial" w:hAnsi="Arial" w:cs="Arial"/>
          <w:sz w:val="20"/>
        </w:rPr>
        <w:t>Gemaakte afspraak per leerling (</w:t>
      </w:r>
      <w:r w:rsidR="00401317" w:rsidRPr="00B30FA3">
        <w:rPr>
          <w:rFonts w:ascii="Arial" w:hAnsi="Arial" w:cs="Arial"/>
          <w:sz w:val="20"/>
        </w:rPr>
        <w:t>o.a. H</w:t>
      </w:r>
      <w:r w:rsidR="00A65121">
        <w:rPr>
          <w:rFonts w:ascii="Arial" w:hAnsi="Arial" w:cs="Arial"/>
          <w:sz w:val="20"/>
        </w:rPr>
        <w:t>andelings</w:t>
      </w:r>
      <w:r w:rsidR="00401317" w:rsidRPr="00B30FA3">
        <w:rPr>
          <w:rFonts w:ascii="Arial" w:hAnsi="Arial" w:cs="Arial"/>
          <w:sz w:val="20"/>
        </w:rPr>
        <w:t>p</w:t>
      </w:r>
      <w:r w:rsidR="00A65121">
        <w:rPr>
          <w:rFonts w:ascii="Arial" w:hAnsi="Arial" w:cs="Arial"/>
          <w:sz w:val="20"/>
        </w:rPr>
        <w:t>lan</w:t>
      </w:r>
      <w:r w:rsidR="00401317" w:rsidRPr="00B30FA3">
        <w:rPr>
          <w:rFonts w:ascii="Arial" w:hAnsi="Arial" w:cs="Arial"/>
          <w:sz w:val="20"/>
        </w:rPr>
        <w:t>/E</w:t>
      </w:r>
      <w:r w:rsidR="00A65121">
        <w:rPr>
          <w:rFonts w:ascii="Arial" w:hAnsi="Arial" w:cs="Arial"/>
          <w:sz w:val="20"/>
        </w:rPr>
        <w:t xml:space="preserve">igen </w:t>
      </w:r>
      <w:r w:rsidR="00401317" w:rsidRPr="00B30FA3">
        <w:rPr>
          <w:rFonts w:ascii="Arial" w:hAnsi="Arial" w:cs="Arial"/>
          <w:sz w:val="20"/>
        </w:rPr>
        <w:t>L</w:t>
      </w:r>
      <w:r w:rsidR="00A65121">
        <w:rPr>
          <w:rFonts w:ascii="Arial" w:hAnsi="Arial" w:cs="Arial"/>
          <w:sz w:val="20"/>
        </w:rPr>
        <w:t>eerlijn</w:t>
      </w:r>
      <w:r w:rsidR="00401317" w:rsidRPr="00B30FA3">
        <w:rPr>
          <w:rFonts w:ascii="Arial" w:hAnsi="Arial" w:cs="Arial"/>
          <w:sz w:val="20"/>
        </w:rPr>
        <w:t>)</w:t>
      </w:r>
    </w:p>
    <w:p w:rsidR="008220AE" w:rsidRPr="00B30FA3" w:rsidRDefault="008220AE" w:rsidP="008220AE">
      <w:pPr>
        <w:pStyle w:val="Plattetekst"/>
        <w:numPr>
          <w:ilvl w:val="0"/>
          <w:numId w:val="5"/>
        </w:numPr>
        <w:rPr>
          <w:rFonts w:ascii="Arial" w:hAnsi="Arial" w:cs="Arial"/>
          <w:sz w:val="20"/>
        </w:rPr>
      </w:pPr>
      <w:r w:rsidRPr="00B30FA3">
        <w:rPr>
          <w:rFonts w:ascii="Arial" w:hAnsi="Arial" w:cs="Arial"/>
          <w:sz w:val="20"/>
        </w:rPr>
        <w:t>Welbevinden en de sfeer in de groep</w:t>
      </w:r>
    </w:p>
    <w:p w:rsidR="008220AE" w:rsidRPr="00B30FA3" w:rsidRDefault="008220AE" w:rsidP="008220AE">
      <w:pPr>
        <w:pStyle w:val="Plattetekst"/>
        <w:numPr>
          <w:ilvl w:val="0"/>
          <w:numId w:val="5"/>
        </w:numPr>
        <w:rPr>
          <w:rFonts w:ascii="Arial" w:hAnsi="Arial" w:cs="Arial"/>
          <w:sz w:val="20"/>
        </w:rPr>
      </w:pPr>
      <w:r w:rsidRPr="00B30FA3">
        <w:rPr>
          <w:rFonts w:ascii="Arial" w:hAnsi="Arial" w:cs="Arial"/>
          <w:sz w:val="20"/>
        </w:rPr>
        <w:t>Gedrags- en sociaal emotionele problemen</w:t>
      </w:r>
    </w:p>
    <w:p w:rsidR="008220AE" w:rsidRPr="00B30FA3" w:rsidRDefault="008220AE" w:rsidP="008220AE">
      <w:pPr>
        <w:pStyle w:val="Plattetekst"/>
        <w:numPr>
          <w:ilvl w:val="0"/>
          <w:numId w:val="5"/>
        </w:numPr>
        <w:rPr>
          <w:rFonts w:ascii="Arial" w:hAnsi="Arial" w:cs="Arial"/>
          <w:sz w:val="20"/>
        </w:rPr>
      </w:pPr>
      <w:r w:rsidRPr="00B30FA3">
        <w:rPr>
          <w:rFonts w:ascii="Arial" w:hAnsi="Arial" w:cs="Arial"/>
          <w:sz w:val="20"/>
        </w:rPr>
        <w:t>Contacten met ouders</w:t>
      </w:r>
    </w:p>
    <w:p w:rsidR="008220AE" w:rsidRPr="00B30FA3" w:rsidRDefault="008220AE" w:rsidP="008220AE">
      <w:pPr>
        <w:pStyle w:val="Plattetekst"/>
        <w:numPr>
          <w:ilvl w:val="0"/>
          <w:numId w:val="5"/>
        </w:numPr>
        <w:rPr>
          <w:rFonts w:ascii="Arial" w:hAnsi="Arial" w:cs="Arial"/>
          <w:sz w:val="20"/>
        </w:rPr>
      </w:pPr>
      <w:r w:rsidRPr="00B30FA3">
        <w:rPr>
          <w:rFonts w:ascii="Arial" w:hAnsi="Arial" w:cs="Arial"/>
          <w:sz w:val="20"/>
        </w:rPr>
        <w:t>Bespreken van de toetsgegevens</w:t>
      </w:r>
    </w:p>
    <w:p w:rsidR="00B00143" w:rsidRPr="00B30FA3" w:rsidRDefault="00B00143" w:rsidP="00B00143">
      <w:pPr>
        <w:rPr>
          <w:rFonts w:ascii="Arial" w:hAnsi="Arial" w:cs="Arial"/>
          <w:b/>
          <w:sz w:val="20"/>
          <w:szCs w:val="20"/>
        </w:rPr>
      </w:pPr>
    </w:p>
    <w:p w:rsidR="009950D0" w:rsidRPr="00B30FA3" w:rsidRDefault="009950D0" w:rsidP="00B00143">
      <w:pPr>
        <w:jc w:val="both"/>
        <w:rPr>
          <w:rFonts w:ascii="Arial" w:hAnsi="Arial"/>
          <w:iCs/>
          <w:sz w:val="20"/>
        </w:rPr>
      </w:pPr>
    </w:p>
    <w:p w:rsidR="00CA3338" w:rsidRPr="0064780D" w:rsidRDefault="009950D0" w:rsidP="00B00143">
      <w:pPr>
        <w:rPr>
          <w:rFonts w:ascii="Arial" w:hAnsi="Arial" w:cs="Arial"/>
          <w:b/>
          <w:color w:val="365F91" w:themeColor="accent1" w:themeShade="BF"/>
          <w:szCs w:val="20"/>
        </w:rPr>
      </w:pPr>
      <w:r w:rsidRPr="0064780D">
        <w:rPr>
          <w:rFonts w:ascii="Arial" w:hAnsi="Arial" w:cs="Arial"/>
          <w:b/>
          <w:color w:val="365F91" w:themeColor="accent1" w:themeShade="BF"/>
          <w:szCs w:val="20"/>
        </w:rPr>
        <w:t>3.5</w:t>
      </w:r>
      <w:r w:rsidR="008220AE" w:rsidRPr="0064780D">
        <w:rPr>
          <w:rFonts w:ascii="Arial" w:hAnsi="Arial" w:cs="Arial"/>
          <w:b/>
          <w:color w:val="365F91" w:themeColor="accent1" w:themeShade="BF"/>
          <w:szCs w:val="20"/>
        </w:rPr>
        <w:t xml:space="preserve"> </w:t>
      </w:r>
      <w:r w:rsidR="00B00143" w:rsidRPr="0064780D">
        <w:rPr>
          <w:rFonts w:ascii="Arial" w:hAnsi="Arial" w:cs="Arial"/>
          <w:b/>
          <w:color w:val="365F91" w:themeColor="accent1" w:themeShade="BF"/>
          <w:szCs w:val="20"/>
        </w:rPr>
        <w:t>Handelingsplannen</w:t>
      </w:r>
    </w:p>
    <w:p w:rsidR="00B00143" w:rsidRPr="0091324B" w:rsidRDefault="00B00143" w:rsidP="00B00143">
      <w:pPr>
        <w:rPr>
          <w:rFonts w:ascii="Arial" w:hAnsi="Arial" w:cs="Arial"/>
          <w:b/>
          <w:sz w:val="20"/>
          <w:szCs w:val="20"/>
          <w:u w:val="single"/>
        </w:rPr>
      </w:pPr>
    </w:p>
    <w:p w:rsidR="00B00143" w:rsidRPr="00B30FA3" w:rsidRDefault="00B00143" w:rsidP="00B30FA3">
      <w:pPr>
        <w:pStyle w:val="arial"/>
        <w:rPr>
          <w:sz w:val="20"/>
        </w:rPr>
      </w:pPr>
      <w:r w:rsidRPr="00B30FA3">
        <w:rPr>
          <w:b/>
          <w:color w:val="548DD4" w:themeColor="text2" w:themeTint="99"/>
          <w:sz w:val="22"/>
        </w:rPr>
        <w:t xml:space="preserve">Handelingsplan </w:t>
      </w:r>
      <w:r w:rsidR="004C2D02" w:rsidRPr="00B30FA3">
        <w:rPr>
          <w:b/>
          <w:color w:val="548DD4" w:themeColor="text2" w:themeTint="99"/>
          <w:sz w:val="22"/>
        </w:rPr>
        <w:t>(HP)</w:t>
      </w:r>
      <w:r w:rsidR="000A61FF">
        <w:rPr>
          <w:b/>
        </w:rPr>
        <w:t xml:space="preserve"> </w:t>
      </w:r>
    </w:p>
    <w:p w:rsidR="00B00143" w:rsidRPr="00B30FA3" w:rsidRDefault="00B00143" w:rsidP="00B30FA3">
      <w:pPr>
        <w:pStyle w:val="arial"/>
        <w:rPr>
          <w:sz w:val="20"/>
        </w:rPr>
      </w:pPr>
      <w:r w:rsidRPr="00B30FA3">
        <w:rPr>
          <w:sz w:val="20"/>
        </w:rPr>
        <w:t xml:space="preserve">Voor </w:t>
      </w:r>
      <w:r w:rsidR="004C2D02" w:rsidRPr="00B30FA3">
        <w:rPr>
          <w:sz w:val="20"/>
        </w:rPr>
        <w:t xml:space="preserve">kinderen </w:t>
      </w:r>
      <w:r w:rsidR="00C078C6" w:rsidRPr="00B30FA3">
        <w:rPr>
          <w:sz w:val="20"/>
        </w:rPr>
        <w:t>die na toetsafname (Cito</w:t>
      </w:r>
      <w:r w:rsidRPr="00B30FA3">
        <w:rPr>
          <w:sz w:val="20"/>
        </w:rPr>
        <w:t xml:space="preserve">) of methode gebonden toetsen opvallende scores hebben en/of door observaties/signaleringen opvallen op cognitief en/of sociaal- emotioneel gebied wordt een analyse gemaakt door de leerkracht. Vervolgens wordt bepaald, in overleg met de </w:t>
      </w:r>
      <w:r w:rsidR="008E4C59" w:rsidRPr="00B30FA3">
        <w:rPr>
          <w:sz w:val="20"/>
        </w:rPr>
        <w:t>intern begeleider</w:t>
      </w:r>
      <w:r w:rsidRPr="00B30FA3">
        <w:rPr>
          <w:sz w:val="20"/>
        </w:rPr>
        <w:t xml:space="preserve"> of een handelingsplan wordt opgesteld. Het handelingsplan start na een groepsbespreking en wordt afgesloten met een evaluatie in de zorgweek. </w:t>
      </w:r>
    </w:p>
    <w:p w:rsidR="00B00143" w:rsidRPr="00D5186B" w:rsidRDefault="00B00143" w:rsidP="00B30FA3">
      <w:pPr>
        <w:pStyle w:val="arial"/>
        <w:rPr>
          <w:b/>
        </w:rPr>
      </w:pPr>
      <w:r w:rsidRPr="00B30FA3">
        <w:rPr>
          <w:sz w:val="20"/>
        </w:rPr>
        <w:lastRenderedPageBreak/>
        <w:t>In overleg met de intern begeleider wordt besloten het handelingsplan voort te zetten of af te sluiten.</w:t>
      </w:r>
    </w:p>
    <w:p w:rsidR="00B00143" w:rsidRPr="00B30FA3" w:rsidRDefault="00B00143" w:rsidP="00B30FA3">
      <w:pPr>
        <w:pStyle w:val="arial"/>
        <w:rPr>
          <w:sz w:val="20"/>
        </w:rPr>
      </w:pPr>
    </w:p>
    <w:p w:rsidR="00B00143" w:rsidRPr="00B30FA3" w:rsidRDefault="00B00143" w:rsidP="00B30FA3">
      <w:pPr>
        <w:pStyle w:val="arial"/>
        <w:rPr>
          <w:sz w:val="20"/>
        </w:rPr>
      </w:pPr>
      <w:r w:rsidRPr="00B30FA3">
        <w:rPr>
          <w:sz w:val="20"/>
        </w:rPr>
        <w:t>Het handelingsplan kent twee vormen:</w:t>
      </w:r>
    </w:p>
    <w:p w:rsidR="00B00143" w:rsidRPr="00B30FA3" w:rsidRDefault="00B00143" w:rsidP="00B30FA3">
      <w:pPr>
        <w:pStyle w:val="arial"/>
        <w:rPr>
          <w:sz w:val="20"/>
        </w:rPr>
      </w:pPr>
      <w:r w:rsidRPr="00B30FA3">
        <w:rPr>
          <w:sz w:val="20"/>
        </w:rPr>
        <w:t>1. Individueel handelingsplan</w:t>
      </w:r>
    </w:p>
    <w:p w:rsidR="00B00143" w:rsidRPr="00B30FA3" w:rsidRDefault="00B00143" w:rsidP="00B30FA3">
      <w:pPr>
        <w:pStyle w:val="arial"/>
        <w:rPr>
          <w:sz w:val="20"/>
        </w:rPr>
      </w:pPr>
      <w:r w:rsidRPr="00B30FA3">
        <w:rPr>
          <w:sz w:val="20"/>
        </w:rPr>
        <w:t>2. Groepshandelingsplan</w:t>
      </w:r>
    </w:p>
    <w:p w:rsidR="00B00143" w:rsidRPr="00B30FA3" w:rsidRDefault="00B00143" w:rsidP="00B30FA3">
      <w:pPr>
        <w:pStyle w:val="arial"/>
        <w:rPr>
          <w:sz w:val="20"/>
        </w:rPr>
      </w:pPr>
    </w:p>
    <w:p w:rsidR="00B00143" w:rsidRPr="00B30FA3" w:rsidRDefault="008E4C59" w:rsidP="00B30FA3">
      <w:pPr>
        <w:pStyle w:val="arial"/>
        <w:rPr>
          <w:sz w:val="20"/>
        </w:rPr>
      </w:pPr>
      <w:r w:rsidRPr="00B30FA3">
        <w:rPr>
          <w:b/>
          <w:color w:val="548DD4" w:themeColor="text2" w:themeTint="99"/>
          <w:sz w:val="22"/>
        </w:rPr>
        <w:t xml:space="preserve">Eigen leerlijn </w:t>
      </w:r>
      <w:r w:rsidR="004C2D02" w:rsidRPr="00B30FA3">
        <w:rPr>
          <w:b/>
          <w:color w:val="548DD4" w:themeColor="text2" w:themeTint="99"/>
          <w:sz w:val="22"/>
        </w:rPr>
        <w:t>(EL)</w:t>
      </w:r>
    </w:p>
    <w:p w:rsidR="00B00143" w:rsidRPr="00B30FA3" w:rsidRDefault="00B00143" w:rsidP="00B30FA3">
      <w:pPr>
        <w:pStyle w:val="arial"/>
        <w:rPr>
          <w:sz w:val="20"/>
        </w:rPr>
      </w:pPr>
      <w:r w:rsidRPr="00B30FA3">
        <w:rPr>
          <w:sz w:val="20"/>
        </w:rPr>
        <w:t xml:space="preserve">Bij kinderen met een structureel afwijkend onderwijsprogramma voor één of meer basisvakken waarbij sprake is van minimaal 1 jaar achterstand of  1 jaar voorsprong wordt een eigen leerlijn opgesteld. </w:t>
      </w:r>
    </w:p>
    <w:p w:rsidR="00B00143" w:rsidRDefault="00B00143" w:rsidP="00B30FA3">
      <w:pPr>
        <w:pStyle w:val="arial"/>
        <w:rPr>
          <w:sz w:val="20"/>
        </w:rPr>
      </w:pPr>
      <w:r w:rsidRPr="00B30FA3">
        <w:rPr>
          <w:sz w:val="20"/>
        </w:rPr>
        <w:t>Bij kinderen met  een structureel aangepast programma op sociaal-emotioneel gebied wordt een eigen leerlijn opgesteld.</w:t>
      </w:r>
      <w:r w:rsidR="009A2EC4">
        <w:rPr>
          <w:sz w:val="20"/>
        </w:rPr>
        <w:t xml:space="preserve"> </w:t>
      </w:r>
    </w:p>
    <w:p w:rsidR="009A2EC4" w:rsidRPr="00B30FA3" w:rsidRDefault="009A2EC4" w:rsidP="00B30FA3">
      <w:pPr>
        <w:pStyle w:val="arial"/>
        <w:rPr>
          <w:sz w:val="20"/>
        </w:rPr>
      </w:pPr>
      <w:r>
        <w:rPr>
          <w:sz w:val="20"/>
        </w:rPr>
        <w:t xml:space="preserve">Als een leerling een eigen leerlijn volgt wordt dat beschreven in een Ontwikkelingsperspectief (OPP). </w:t>
      </w:r>
    </w:p>
    <w:p w:rsidR="00B00143" w:rsidRPr="00B30FA3" w:rsidRDefault="00B00143" w:rsidP="00B30FA3">
      <w:pPr>
        <w:pStyle w:val="arial"/>
        <w:rPr>
          <w:sz w:val="20"/>
        </w:rPr>
      </w:pPr>
    </w:p>
    <w:p w:rsidR="00B00143" w:rsidRPr="00B30FA3" w:rsidRDefault="00B00143" w:rsidP="00B30FA3">
      <w:pPr>
        <w:pStyle w:val="arial"/>
        <w:rPr>
          <w:sz w:val="20"/>
        </w:rPr>
      </w:pPr>
      <w:r w:rsidRPr="00B30FA3">
        <w:rPr>
          <w:sz w:val="20"/>
        </w:rPr>
        <w:t>Bij het opstellen van een eigen leerlijn wordt beschreven:</w:t>
      </w:r>
    </w:p>
    <w:p w:rsidR="00B00143" w:rsidRPr="00B30FA3" w:rsidRDefault="00B00143" w:rsidP="000B54C1">
      <w:pPr>
        <w:pStyle w:val="arial"/>
        <w:numPr>
          <w:ilvl w:val="0"/>
          <w:numId w:val="31"/>
        </w:numPr>
        <w:rPr>
          <w:sz w:val="20"/>
        </w:rPr>
      </w:pPr>
      <w:r w:rsidRPr="00B30FA3">
        <w:rPr>
          <w:sz w:val="20"/>
        </w:rPr>
        <w:t>Algemene gegevens, leerpotentieel (IQ indien bekend), leervorderingen</w:t>
      </w:r>
    </w:p>
    <w:p w:rsidR="00B00143" w:rsidRPr="00B30FA3" w:rsidRDefault="00B00143" w:rsidP="000B54C1">
      <w:pPr>
        <w:pStyle w:val="arial"/>
        <w:numPr>
          <w:ilvl w:val="0"/>
          <w:numId w:val="31"/>
        </w:numPr>
        <w:rPr>
          <w:sz w:val="20"/>
        </w:rPr>
      </w:pPr>
      <w:r w:rsidRPr="00B30FA3">
        <w:rPr>
          <w:sz w:val="20"/>
        </w:rPr>
        <w:t>Onderwijsbehoeften, belemmerende en stimulerende factoren</w:t>
      </w:r>
    </w:p>
    <w:p w:rsidR="00B00143" w:rsidRPr="00B30FA3" w:rsidRDefault="00B00143" w:rsidP="000B54C1">
      <w:pPr>
        <w:pStyle w:val="arial"/>
        <w:numPr>
          <w:ilvl w:val="0"/>
          <w:numId w:val="31"/>
        </w:numPr>
        <w:rPr>
          <w:sz w:val="20"/>
        </w:rPr>
      </w:pPr>
      <w:r w:rsidRPr="00B30FA3">
        <w:rPr>
          <w:sz w:val="20"/>
        </w:rPr>
        <w:t>Specifieke begeleiding en materialen</w:t>
      </w:r>
    </w:p>
    <w:p w:rsidR="00B00143" w:rsidRPr="00B30FA3" w:rsidRDefault="00B00143" w:rsidP="000B54C1">
      <w:pPr>
        <w:pStyle w:val="arial"/>
        <w:numPr>
          <w:ilvl w:val="0"/>
          <w:numId w:val="31"/>
        </w:numPr>
        <w:rPr>
          <w:sz w:val="20"/>
        </w:rPr>
      </w:pPr>
      <w:r w:rsidRPr="00B30FA3">
        <w:rPr>
          <w:sz w:val="20"/>
        </w:rPr>
        <w:t>Het ontwikkelingsperspectief van de leerling per vakgebied voor de periode van ½ jaar tot maximaal 1 jaar</w:t>
      </w:r>
    </w:p>
    <w:p w:rsidR="00B00143" w:rsidRPr="0091324B" w:rsidRDefault="00B00143" w:rsidP="008E4C59">
      <w:pPr>
        <w:ind w:left="720"/>
        <w:rPr>
          <w:rFonts w:ascii="Arial" w:hAnsi="Arial" w:cs="Arial"/>
          <w:sz w:val="20"/>
        </w:rPr>
      </w:pPr>
    </w:p>
    <w:p w:rsidR="00B00143" w:rsidRPr="00B30FA3" w:rsidRDefault="00B00143" w:rsidP="00B30FA3">
      <w:pPr>
        <w:pStyle w:val="arial"/>
        <w:rPr>
          <w:sz w:val="20"/>
        </w:rPr>
      </w:pPr>
      <w:r w:rsidRPr="00B30FA3">
        <w:rPr>
          <w:b/>
          <w:color w:val="548DD4" w:themeColor="text2" w:themeTint="99"/>
          <w:sz w:val="22"/>
        </w:rPr>
        <w:t>Ontwikkelingsperspectief (OPP)</w:t>
      </w:r>
      <w:r w:rsidRPr="00B30FA3">
        <w:rPr>
          <w:sz w:val="20"/>
        </w:rPr>
        <w:t xml:space="preserve"> </w:t>
      </w:r>
    </w:p>
    <w:p w:rsidR="00B00143" w:rsidRPr="00B30FA3" w:rsidRDefault="00B00143" w:rsidP="00B30FA3">
      <w:pPr>
        <w:pStyle w:val="arial"/>
        <w:rPr>
          <w:sz w:val="20"/>
        </w:rPr>
      </w:pPr>
      <w:r w:rsidRPr="00B30FA3">
        <w:rPr>
          <w:sz w:val="20"/>
        </w:rPr>
        <w:t>Voor kinderen die in aanmerk</w:t>
      </w:r>
      <w:r w:rsidR="008E4C59" w:rsidRPr="00B30FA3">
        <w:rPr>
          <w:sz w:val="20"/>
        </w:rPr>
        <w:t xml:space="preserve">ing komen voor een arrangement cluster 3 en 4, </w:t>
      </w:r>
      <w:r w:rsidRPr="00B30FA3">
        <w:rPr>
          <w:sz w:val="20"/>
        </w:rPr>
        <w:t xml:space="preserve">stellen wij een OPP op </w:t>
      </w:r>
      <w:r w:rsidR="008E4C59" w:rsidRPr="00B30FA3">
        <w:rPr>
          <w:sz w:val="20"/>
        </w:rPr>
        <w:t xml:space="preserve"> </w:t>
      </w:r>
      <w:r w:rsidR="00941CC5">
        <w:rPr>
          <w:sz w:val="20"/>
        </w:rPr>
        <w:t>(</w:t>
      </w:r>
      <w:r w:rsidR="00A65121">
        <w:rPr>
          <w:sz w:val="20"/>
        </w:rPr>
        <w:t>zie</w:t>
      </w:r>
      <w:r w:rsidR="00D60F2C">
        <w:rPr>
          <w:sz w:val="20"/>
        </w:rPr>
        <w:t>:</w:t>
      </w:r>
      <w:r w:rsidR="00D60F2C" w:rsidRPr="00D60F2C">
        <w:t xml:space="preserve"> </w:t>
      </w:r>
      <w:r w:rsidR="00D60F2C" w:rsidRPr="00D60F2C">
        <w:rPr>
          <w:sz w:val="20"/>
        </w:rPr>
        <w:t>http://www.swv-passendwijs.nl/scholen/extra-ondersteuning/</w:t>
      </w:r>
      <w:r w:rsidR="00D60F2C">
        <w:rPr>
          <w:sz w:val="20"/>
        </w:rPr>
        <w:t>)</w:t>
      </w:r>
    </w:p>
    <w:p w:rsidR="00B00143" w:rsidRPr="00B30FA3" w:rsidRDefault="00B00143" w:rsidP="00B30FA3">
      <w:pPr>
        <w:pStyle w:val="arial"/>
        <w:rPr>
          <w:sz w:val="20"/>
        </w:rPr>
      </w:pPr>
      <w:r w:rsidRPr="00B30FA3">
        <w:rPr>
          <w:sz w:val="20"/>
        </w:rPr>
        <w:t>Bij het opstellen van een ontwikkelingsperspectief wordt beschreven:</w:t>
      </w:r>
    </w:p>
    <w:p w:rsidR="00B00143" w:rsidRPr="00B30FA3" w:rsidRDefault="00B00143" w:rsidP="000B54C1">
      <w:pPr>
        <w:pStyle w:val="arial"/>
        <w:numPr>
          <w:ilvl w:val="0"/>
          <w:numId w:val="32"/>
        </w:numPr>
        <w:rPr>
          <w:sz w:val="20"/>
        </w:rPr>
      </w:pPr>
      <w:r w:rsidRPr="00B30FA3">
        <w:rPr>
          <w:sz w:val="20"/>
        </w:rPr>
        <w:t>Algemene gegevens, leerpotentieel (IQ indien bekend), leervorderingen.</w:t>
      </w:r>
    </w:p>
    <w:p w:rsidR="000B54C1" w:rsidRDefault="00B00143" w:rsidP="000B54C1">
      <w:pPr>
        <w:pStyle w:val="arial"/>
        <w:numPr>
          <w:ilvl w:val="0"/>
          <w:numId w:val="32"/>
        </w:numPr>
        <w:rPr>
          <w:sz w:val="20"/>
        </w:rPr>
      </w:pPr>
      <w:r w:rsidRPr="00B30FA3">
        <w:rPr>
          <w:sz w:val="20"/>
        </w:rPr>
        <w:t xml:space="preserve">De leerrendementsverwachting (LRV) van </w:t>
      </w:r>
      <w:r w:rsidR="000A61FF" w:rsidRPr="00B30FA3">
        <w:rPr>
          <w:sz w:val="20"/>
        </w:rPr>
        <w:t>het kind</w:t>
      </w:r>
      <w:r w:rsidRPr="00B30FA3">
        <w:rPr>
          <w:sz w:val="20"/>
        </w:rPr>
        <w:t xml:space="preserve"> per vakgebied voor de periode van maximaal 1 jaar. </w:t>
      </w:r>
    </w:p>
    <w:p w:rsidR="00B00143" w:rsidRPr="00B30FA3" w:rsidRDefault="00B00143" w:rsidP="000B54C1">
      <w:pPr>
        <w:pStyle w:val="arial"/>
        <w:numPr>
          <w:ilvl w:val="0"/>
          <w:numId w:val="32"/>
        </w:numPr>
        <w:rPr>
          <w:sz w:val="20"/>
        </w:rPr>
      </w:pPr>
      <w:r w:rsidRPr="00B30FA3">
        <w:rPr>
          <w:sz w:val="20"/>
        </w:rPr>
        <w:t>Tussentijdse evaluatie na elk half jaar aan de hand van Cito-toetsen.</w:t>
      </w:r>
    </w:p>
    <w:p w:rsidR="00B00143" w:rsidRPr="00B30FA3" w:rsidRDefault="00B00143" w:rsidP="000B54C1">
      <w:pPr>
        <w:pStyle w:val="arial"/>
        <w:numPr>
          <w:ilvl w:val="0"/>
          <w:numId w:val="32"/>
        </w:numPr>
        <w:rPr>
          <w:sz w:val="20"/>
        </w:rPr>
      </w:pPr>
      <w:r w:rsidRPr="00B30FA3">
        <w:rPr>
          <w:sz w:val="20"/>
        </w:rPr>
        <w:t xml:space="preserve">Het verwachte uitstroomniveau van </w:t>
      </w:r>
      <w:r w:rsidR="000A61FF" w:rsidRPr="00B30FA3">
        <w:rPr>
          <w:sz w:val="20"/>
        </w:rPr>
        <w:t>het kind</w:t>
      </w:r>
      <w:r w:rsidRPr="00B30FA3">
        <w:rPr>
          <w:sz w:val="20"/>
        </w:rPr>
        <w:t xml:space="preserve"> vanaf midden groep 6.</w:t>
      </w:r>
    </w:p>
    <w:p w:rsidR="00B00143" w:rsidRPr="0091324B" w:rsidRDefault="00B00143" w:rsidP="00B00143">
      <w:pPr>
        <w:ind w:left="720"/>
        <w:rPr>
          <w:rFonts w:ascii="Arial" w:hAnsi="Arial" w:cs="Arial"/>
          <w:sz w:val="20"/>
          <w:szCs w:val="20"/>
        </w:rPr>
      </w:pPr>
    </w:p>
    <w:p w:rsidR="00B00143" w:rsidRPr="00B30FA3" w:rsidRDefault="00B00143" w:rsidP="00B30FA3">
      <w:pPr>
        <w:pStyle w:val="arial"/>
        <w:rPr>
          <w:sz w:val="20"/>
        </w:rPr>
      </w:pPr>
      <w:r w:rsidRPr="00B30FA3">
        <w:rPr>
          <w:sz w:val="20"/>
        </w:rPr>
        <w:t>Wij hanteren de volgende criteria bij het opstellen van een ontwikkelingsperspectief:</w:t>
      </w:r>
    </w:p>
    <w:p w:rsidR="00B00143" w:rsidRPr="00B30FA3" w:rsidRDefault="00B00143" w:rsidP="00B30FA3">
      <w:pPr>
        <w:pStyle w:val="arial"/>
        <w:rPr>
          <w:sz w:val="20"/>
        </w:rPr>
      </w:pPr>
      <w:r w:rsidRPr="00B30FA3">
        <w:rPr>
          <w:sz w:val="20"/>
        </w:rPr>
        <w:t xml:space="preserve">Het ontwikkelingsperspectief kan op zijn vroegst bepaald worden aan het eind van groep 3. </w:t>
      </w:r>
    </w:p>
    <w:p w:rsidR="00B00143" w:rsidRPr="00B30FA3" w:rsidRDefault="00B00143" w:rsidP="00B30FA3">
      <w:pPr>
        <w:pStyle w:val="arial"/>
        <w:rPr>
          <w:sz w:val="20"/>
        </w:rPr>
      </w:pPr>
      <w:r w:rsidRPr="00B30FA3">
        <w:rPr>
          <w:sz w:val="20"/>
        </w:rPr>
        <w:t xml:space="preserve">Voor deze </w:t>
      </w:r>
      <w:r w:rsidR="000A61FF" w:rsidRPr="00B30FA3">
        <w:rPr>
          <w:sz w:val="20"/>
        </w:rPr>
        <w:t xml:space="preserve">kinderen </w:t>
      </w:r>
      <w:r w:rsidRPr="00B30FA3">
        <w:rPr>
          <w:sz w:val="20"/>
        </w:rPr>
        <w:t>kan een perspectief worden geformuleerd voor 1 jaar (tot eind groep 4) met tussentijdse evaluatie na een half jaar.</w:t>
      </w:r>
    </w:p>
    <w:p w:rsidR="00B00143" w:rsidRPr="00B30FA3" w:rsidRDefault="00B00143" w:rsidP="00B30FA3">
      <w:pPr>
        <w:pStyle w:val="arial"/>
        <w:rPr>
          <w:sz w:val="20"/>
        </w:rPr>
      </w:pPr>
      <w:r w:rsidRPr="00B30FA3">
        <w:rPr>
          <w:sz w:val="20"/>
        </w:rPr>
        <w:t xml:space="preserve">Vanaf eind groep 4 (E4) kan een leerrendementsverwachting worden opgesteld voor rekenen, begrijpend lezen, spellen en technisch lezen. </w:t>
      </w:r>
    </w:p>
    <w:p w:rsidR="00B00143" w:rsidRPr="00B30FA3" w:rsidRDefault="00B00143" w:rsidP="00B30FA3">
      <w:pPr>
        <w:pStyle w:val="arial"/>
        <w:rPr>
          <w:sz w:val="20"/>
        </w:rPr>
      </w:pPr>
      <w:r w:rsidRPr="00B30FA3">
        <w:rPr>
          <w:sz w:val="20"/>
        </w:rPr>
        <w:t>Vanaf midden groep 6 wordt het uitstroomprofiel toegevoegd.</w:t>
      </w:r>
    </w:p>
    <w:p w:rsidR="00B00143" w:rsidRPr="00B30FA3" w:rsidRDefault="00B00143" w:rsidP="00B30FA3">
      <w:pPr>
        <w:pStyle w:val="arial"/>
        <w:rPr>
          <w:sz w:val="20"/>
        </w:rPr>
      </w:pPr>
      <w:r w:rsidRPr="00B30FA3">
        <w:rPr>
          <w:sz w:val="20"/>
        </w:rPr>
        <w:t>Bij besluit aparte leerlijn wordt een eigen leerlijn opge</w:t>
      </w:r>
      <w:r w:rsidR="000B54C1">
        <w:rPr>
          <w:sz w:val="20"/>
        </w:rPr>
        <w:t>steld voor steeds 1 schooljaar.</w:t>
      </w:r>
    </w:p>
    <w:p w:rsidR="00B00143" w:rsidRPr="00B30FA3" w:rsidRDefault="00B00143" w:rsidP="00B30FA3">
      <w:pPr>
        <w:pStyle w:val="arial"/>
        <w:rPr>
          <w:sz w:val="20"/>
        </w:rPr>
      </w:pPr>
      <w:r w:rsidRPr="00B30FA3">
        <w:rPr>
          <w:sz w:val="20"/>
        </w:rPr>
        <w:t>Naast Cito-toetsgegevens en onderzoeksgegevens bepalen ook de onderwijsbehoeften, omgevings- en kindfactoren de formulering van het perspectief.</w:t>
      </w:r>
    </w:p>
    <w:p w:rsidR="00B00143" w:rsidRPr="00B30FA3" w:rsidRDefault="00B00143" w:rsidP="00B30FA3">
      <w:pPr>
        <w:pStyle w:val="arial"/>
        <w:rPr>
          <w:sz w:val="20"/>
        </w:rPr>
      </w:pPr>
    </w:p>
    <w:p w:rsidR="00CA3338" w:rsidRPr="0089464D" w:rsidRDefault="00CA3338" w:rsidP="00CA3338">
      <w:pPr>
        <w:rPr>
          <w:rFonts w:ascii="Arial" w:hAnsi="Arial" w:cs="Arial"/>
          <w:b/>
          <w:bCs/>
          <w:color w:val="365F91" w:themeColor="accent1" w:themeShade="BF"/>
        </w:rPr>
      </w:pPr>
      <w:r w:rsidRPr="0089464D">
        <w:rPr>
          <w:rFonts w:ascii="Arial" w:hAnsi="Arial" w:cs="Arial"/>
          <w:b/>
          <w:bCs/>
          <w:color w:val="365F91" w:themeColor="accent1" w:themeShade="BF"/>
        </w:rPr>
        <w:t xml:space="preserve">3.6. </w:t>
      </w:r>
      <w:r w:rsidR="00AE7D5D" w:rsidRPr="0089464D">
        <w:rPr>
          <w:rFonts w:ascii="Arial" w:hAnsi="Arial" w:cs="Arial"/>
          <w:b/>
          <w:bCs/>
          <w:color w:val="365F91" w:themeColor="accent1" w:themeShade="BF"/>
        </w:rPr>
        <w:t>L</w:t>
      </w:r>
      <w:r w:rsidRPr="0089464D">
        <w:rPr>
          <w:rFonts w:ascii="Arial" w:hAnsi="Arial" w:cs="Arial"/>
          <w:b/>
          <w:bCs/>
          <w:color w:val="365F91" w:themeColor="accent1" w:themeShade="BF"/>
        </w:rPr>
        <w:t>eerjaarverlenging/</w:t>
      </w:r>
      <w:r w:rsidR="00A65121">
        <w:rPr>
          <w:rFonts w:ascii="Arial" w:hAnsi="Arial" w:cs="Arial"/>
          <w:b/>
          <w:bCs/>
          <w:color w:val="365F91" w:themeColor="accent1" w:themeShade="BF"/>
        </w:rPr>
        <w:t>-</w:t>
      </w:r>
      <w:r w:rsidRPr="0089464D">
        <w:rPr>
          <w:rFonts w:ascii="Arial" w:hAnsi="Arial" w:cs="Arial"/>
          <w:b/>
          <w:bCs/>
          <w:color w:val="365F91" w:themeColor="accent1" w:themeShade="BF"/>
        </w:rPr>
        <w:t>versnelling</w:t>
      </w:r>
    </w:p>
    <w:p w:rsidR="00A82BE8" w:rsidRPr="00B30FA3" w:rsidRDefault="00A82BE8" w:rsidP="00B30FA3">
      <w:pPr>
        <w:pStyle w:val="arial"/>
        <w:rPr>
          <w:sz w:val="20"/>
        </w:rPr>
      </w:pPr>
      <w:r w:rsidRPr="00B30FA3">
        <w:rPr>
          <w:sz w:val="20"/>
        </w:rPr>
        <w:t>Kinderen kunnen na uitvoerig overleg met alle betrokkenen de leerstof in een langzamer of hoger tempo doorlopen en daardoor een jaar eerder of later het basisonderwijs afsluiten. Bij het overwegen van de keuze wordt uitgegaan van de continue ontwikkeling van het kind op cognitief en sociaal-emotioneel gebied. Bij versnellen hanteren wij het</w:t>
      </w:r>
      <w:r w:rsidR="00A5238C" w:rsidRPr="00B30FA3">
        <w:rPr>
          <w:sz w:val="20"/>
        </w:rPr>
        <w:t xml:space="preserve"> p</w:t>
      </w:r>
      <w:r w:rsidR="000A61FF" w:rsidRPr="00B30FA3">
        <w:rPr>
          <w:sz w:val="20"/>
        </w:rPr>
        <w:t>rotocol H</w:t>
      </w:r>
      <w:r w:rsidR="0079064C" w:rsidRPr="00B30FA3">
        <w:rPr>
          <w:sz w:val="20"/>
        </w:rPr>
        <w:t>oogbegaafdheid</w:t>
      </w:r>
      <w:r w:rsidR="0085203A">
        <w:rPr>
          <w:sz w:val="20"/>
        </w:rPr>
        <w:t>.</w:t>
      </w:r>
    </w:p>
    <w:p w:rsidR="00FE2AA9" w:rsidRPr="0091324B" w:rsidRDefault="00FE2AA9" w:rsidP="00FE2AA9">
      <w:pPr>
        <w:rPr>
          <w:rFonts w:ascii="Arial" w:hAnsi="Arial" w:cs="Arial"/>
          <w:b/>
          <w:bCs/>
          <w:sz w:val="20"/>
          <w:szCs w:val="22"/>
          <w:u w:val="single"/>
        </w:rPr>
      </w:pPr>
    </w:p>
    <w:p w:rsidR="00FE2AA9" w:rsidRPr="0089464D" w:rsidRDefault="007B5DC6" w:rsidP="00FE2AA9">
      <w:pPr>
        <w:pStyle w:val="Plattetekst2"/>
        <w:rPr>
          <w:b/>
          <w:bCs/>
          <w:color w:val="365F91" w:themeColor="accent1" w:themeShade="BF"/>
          <w:sz w:val="24"/>
        </w:rPr>
      </w:pPr>
      <w:r w:rsidRPr="0089464D">
        <w:rPr>
          <w:b/>
          <w:bCs/>
          <w:color w:val="365F91" w:themeColor="accent1" w:themeShade="BF"/>
          <w:sz w:val="24"/>
        </w:rPr>
        <w:t xml:space="preserve">3.7. </w:t>
      </w:r>
      <w:r w:rsidR="00CB66A4" w:rsidRPr="0089464D">
        <w:rPr>
          <w:b/>
          <w:bCs/>
          <w:color w:val="365F91" w:themeColor="accent1" w:themeShade="BF"/>
          <w:sz w:val="24"/>
        </w:rPr>
        <w:t xml:space="preserve">Dyslexie : </w:t>
      </w:r>
      <w:r w:rsidR="00D72EEE" w:rsidRPr="0089464D">
        <w:rPr>
          <w:b/>
          <w:bCs/>
          <w:color w:val="365F91" w:themeColor="accent1" w:themeShade="BF"/>
          <w:sz w:val="24"/>
        </w:rPr>
        <w:t>Protocol</w:t>
      </w:r>
      <w:r w:rsidR="00B059EF" w:rsidRPr="0089464D">
        <w:rPr>
          <w:b/>
          <w:bCs/>
          <w:color w:val="365F91" w:themeColor="accent1" w:themeShade="BF"/>
          <w:sz w:val="24"/>
        </w:rPr>
        <w:t xml:space="preserve"> leesproblemen en dyslexie.</w:t>
      </w:r>
    </w:p>
    <w:p w:rsidR="00C078C6" w:rsidRPr="00B30FA3" w:rsidRDefault="00FE2AA9" w:rsidP="00B30FA3">
      <w:pPr>
        <w:pStyle w:val="arial"/>
        <w:rPr>
          <w:sz w:val="20"/>
        </w:rPr>
      </w:pPr>
      <w:r w:rsidRPr="00B30FA3">
        <w:rPr>
          <w:sz w:val="20"/>
        </w:rPr>
        <w:t>Om te komen tot verbetering van het onderwijs aan leer</w:t>
      </w:r>
      <w:r w:rsidR="00850155" w:rsidRPr="00B30FA3">
        <w:rPr>
          <w:sz w:val="20"/>
        </w:rPr>
        <w:t>lingen met (potentiële) leespro</w:t>
      </w:r>
      <w:r w:rsidRPr="00B30FA3">
        <w:rPr>
          <w:sz w:val="20"/>
        </w:rPr>
        <w:t xml:space="preserve">blemen heeft het Expertisecentrum Nederlands in opdracht van het Procesmanagement Primair Onderwijs het protocol Leesproblemen en Dyslexie ontwikkeld. Dit protocol </w:t>
      </w:r>
      <w:r w:rsidR="0089706A" w:rsidRPr="00B30FA3">
        <w:rPr>
          <w:sz w:val="20"/>
        </w:rPr>
        <w:t xml:space="preserve">geeft </w:t>
      </w:r>
      <w:r w:rsidRPr="00B30FA3">
        <w:rPr>
          <w:sz w:val="20"/>
        </w:rPr>
        <w:t>handvatten om stagnaties in de ontwikkeling van beginnende geletterdheid bij kinderen vroegtijdig te signaleren en zoveel mogelijk te verhelpen. Aan de hand van een gedetailleerd uitgewerkt stappenplan kan de</w:t>
      </w:r>
      <w:r w:rsidR="004677B0" w:rsidRPr="00B30FA3">
        <w:rPr>
          <w:sz w:val="20"/>
        </w:rPr>
        <w:t xml:space="preserve"> leerkracht samen met de </w:t>
      </w:r>
      <w:r w:rsidR="00225F02" w:rsidRPr="00B30FA3">
        <w:rPr>
          <w:sz w:val="20"/>
        </w:rPr>
        <w:t xml:space="preserve">intern </w:t>
      </w:r>
      <w:r w:rsidRPr="00B30FA3">
        <w:rPr>
          <w:sz w:val="20"/>
        </w:rPr>
        <w:t>begeleider op school kinderen met leesproblemen op een systematische wijze volgen en begeleiden. Bij ongeveer twee procent van de leerlingen zal het leesproces altijd moeizaam blijven verlopen, omdat bij hen sprake is van dyslexie. Voor deze kinderen is gespecialiseerde hulp nodig</w:t>
      </w:r>
      <w:r w:rsidR="0089706A" w:rsidRPr="00B30FA3">
        <w:rPr>
          <w:sz w:val="20"/>
        </w:rPr>
        <w:t>,</w:t>
      </w:r>
      <w:r w:rsidRPr="00B30FA3">
        <w:rPr>
          <w:sz w:val="20"/>
        </w:rPr>
        <w:t xml:space="preserve"> die gericht is op het behalen van een zo hoog mogelijk niveau van functionele geletterdheid. </w:t>
      </w:r>
    </w:p>
    <w:p w:rsidR="00C078C6" w:rsidRPr="00B30FA3" w:rsidRDefault="00C078C6" w:rsidP="00B30FA3">
      <w:pPr>
        <w:pStyle w:val="arial"/>
        <w:rPr>
          <w:sz w:val="20"/>
        </w:rPr>
      </w:pPr>
    </w:p>
    <w:p w:rsidR="00D412FB" w:rsidRPr="00B30FA3" w:rsidRDefault="000B54C1" w:rsidP="00B30FA3">
      <w:pPr>
        <w:pStyle w:val="arial"/>
        <w:rPr>
          <w:sz w:val="20"/>
        </w:rPr>
      </w:pPr>
      <w:r>
        <w:rPr>
          <w:sz w:val="20"/>
        </w:rPr>
        <w:t xml:space="preserve">Op de Anne Frankschool </w:t>
      </w:r>
      <w:r w:rsidR="00D412FB" w:rsidRPr="00B30FA3">
        <w:rPr>
          <w:sz w:val="20"/>
        </w:rPr>
        <w:t>volgen wij dit protocol, aangepast naar onze eigen onderwijssituatie.</w:t>
      </w:r>
    </w:p>
    <w:p w:rsidR="00D412FB" w:rsidRPr="00B30FA3" w:rsidRDefault="0085203A" w:rsidP="00B30FA3">
      <w:pPr>
        <w:pStyle w:val="arial"/>
        <w:rPr>
          <w:sz w:val="20"/>
        </w:rPr>
      </w:pPr>
      <w:r>
        <w:rPr>
          <w:sz w:val="20"/>
        </w:rPr>
        <w:t xml:space="preserve">Zie </w:t>
      </w:r>
      <w:r w:rsidR="00D412FB" w:rsidRPr="00B30FA3">
        <w:rPr>
          <w:sz w:val="20"/>
        </w:rPr>
        <w:t>Protocol Leesproblemen en dyslexie.</w:t>
      </w:r>
    </w:p>
    <w:p w:rsidR="00D412FB" w:rsidRPr="00B30FA3" w:rsidRDefault="00D412FB" w:rsidP="00B30FA3">
      <w:pPr>
        <w:pStyle w:val="arial"/>
        <w:rPr>
          <w:sz w:val="20"/>
        </w:rPr>
      </w:pPr>
    </w:p>
    <w:p w:rsidR="002C344A" w:rsidRDefault="002C344A" w:rsidP="00D72EEE">
      <w:pPr>
        <w:rPr>
          <w:rFonts w:ascii="Arial" w:hAnsi="Arial" w:cs="Arial"/>
          <w:b/>
          <w:color w:val="548DD4" w:themeColor="text2" w:themeTint="99"/>
          <w:sz w:val="22"/>
          <w:szCs w:val="22"/>
        </w:rPr>
      </w:pPr>
    </w:p>
    <w:p w:rsidR="0089464D" w:rsidRPr="00FA2A61" w:rsidRDefault="000E7F85" w:rsidP="00D72EEE">
      <w:pPr>
        <w:rPr>
          <w:rFonts w:ascii="Arial" w:hAnsi="Arial" w:cs="Arial"/>
          <w:b/>
          <w:bCs/>
          <w:color w:val="548DD4" w:themeColor="text2" w:themeTint="99"/>
          <w:sz w:val="22"/>
        </w:rPr>
      </w:pPr>
      <w:r w:rsidRPr="00FA2A61">
        <w:rPr>
          <w:rFonts w:ascii="Arial" w:hAnsi="Arial" w:cs="Arial"/>
          <w:b/>
          <w:color w:val="548DD4" w:themeColor="text2" w:themeTint="99"/>
          <w:sz w:val="22"/>
          <w:szCs w:val="22"/>
        </w:rPr>
        <w:lastRenderedPageBreak/>
        <w:t>Vergoeding</w:t>
      </w:r>
      <w:r w:rsidR="000A61FF" w:rsidRPr="00FA2A61">
        <w:rPr>
          <w:rFonts w:ascii="Arial" w:hAnsi="Arial" w:cs="Arial"/>
          <w:b/>
          <w:color w:val="548DD4" w:themeColor="text2" w:themeTint="99"/>
          <w:sz w:val="22"/>
          <w:szCs w:val="22"/>
        </w:rPr>
        <w:t xml:space="preserve"> dyslexiezorg</w:t>
      </w:r>
    </w:p>
    <w:p w:rsidR="00AA1037" w:rsidRPr="00B30FA3" w:rsidRDefault="00AA1037" w:rsidP="00B30FA3">
      <w:pPr>
        <w:pStyle w:val="arial"/>
        <w:rPr>
          <w:rFonts w:cs="Arial"/>
          <w:bCs/>
          <w:i/>
          <w:sz w:val="20"/>
        </w:rPr>
      </w:pPr>
      <w:r w:rsidRPr="00B30FA3">
        <w:rPr>
          <w:sz w:val="20"/>
        </w:rPr>
        <w:t xml:space="preserve">Basisschoolleerlingen in de leeftijd van 7 t/m 12 met ernstige enkelvoudige dyslexie (EED) komen voor dyslexiezorg in aanmerking. Vanaf 1 augustus 2015 geldt de gemeentelijke jeugdhulpplicht  voor de omvang van de huidige aanspraak die is gebaseerd op het protocol Dyslexie Diagnostiek en behandeling. </w:t>
      </w:r>
    </w:p>
    <w:p w:rsidR="00AA1037" w:rsidRPr="00B30FA3" w:rsidRDefault="00AA1037" w:rsidP="00B30FA3">
      <w:pPr>
        <w:pStyle w:val="arial"/>
        <w:rPr>
          <w:sz w:val="20"/>
        </w:rPr>
      </w:pPr>
      <w:r w:rsidRPr="00B30FA3">
        <w:rPr>
          <w:sz w:val="20"/>
        </w:rPr>
        <w:t>Doorverwijzing naar meer gespecialiseerde hulp voor dyslexie wordt door de school gedaan. Indien er sprake is v</w:t>
      </w:r>
      <w:r w:rsidR="000E7F85" w:rsidRPr="00B30FA3">
        <w:rPr>
          <w:sz w:val="20"/>
        </w:rPr>
        <w:t xml:space="preserve">an het volgen van </w:t>
      </w:r>
      <w:r w:rsidR="00361778" w:rsidRPr="00B30FA3">
        <w:rPr>
          <w:sz w:val="20"/>
        </w:rPr>
        <w:t>het dyslexieprotocol</w:t>
      </w:r>
      <w:r w:rsidR="004F5F8B" w:rsidRPr="00B30FA3">
        <w:rPr>
          <w:sz w:val="20"/>
        </w:rPr>
        <w:t xml:space="preserve"> en het kind toont hardnekkigheid in het leesproces, maakt de school </w:t>
      </w:r>
      <w:r w:rsidRPr="00B30FA3">
        <w:rPr>
          <w:sz w:val="20"/>
        </w:rPr>
        <w:t xml:space="preserve">samen met ouders een keuze voor een gecontracteerde zorgverlener. Vervolgens </w:t>
      </w:r>
      <w:r w:rsidR="004F5F8B" w:rsidRPr="00B30FA3">
        <w:rPr>
          <w:sz w:val="20"/>
        </w:rPr>
        <w:t>voert de zorgverlener het onderzoek uit en bepaalt of het kind in aanmerking komt voor de vergoede regeling. Deze gegevens</w:t>
      </w:r>
      <w:r w:rsidR="000A61FF" w:rsidRPr="00B30FA3">
        <w:rPr>
          <w:sz w:val="20"/>
        </w:rPr>
        <w:t xml:space="preserve"> en kosten</w:t>
      </w:r>
      <w:r w:rsidR="004F5F8B" w:rsidRPr="00B30FA3">
        <w:rPr>
          <w:sz w:val="20"/>
        </w:rPr>
        <w:t xml:space="preserve"> worden door de zorgverlener </w:t>
      </w:r>
      <w:r w:rsidR="00CA3338" w:rsidRPr="00B30FA3">
        <w:rPr>
          <w:sz w:val="20"/>
        </w:rPr>
        <w:t>overgedragen</w:t>
      </w:r>
      <w:r w:rsidR="004F5F8B" w:rsidRPr="00B30FA3">
        <w:rPr>
          <w:sz w:val="20"/>
        </w:rPr>
        <w:t xml:space="preserve"> aan de gemeente. </w:t>
      </w:r>
    </w:p>
    <w:p w:rsidR="004F5F8B" w:rsidRPr="00B30FA3" w:rsidRDefault="004F5F8B" w:rsidP="00B30FA3">
      <w:pPr>
        <w:pStyle w:val="arial"/>
        <w:rPr>
          <w:sz w:val="20"/>
        </w:rPr>
      </w:pPr>
    </w:p>
    <w:p w:rsidR="00843279" w:rsidRPr="0089464D" w:rsidRDefault="007B5DC6" w:rsidP="00FE2AA9">
      <w:pPr>
        <w:rPr>
          <w:rFonts w:ascii="Arial" w:hAnsi="Arial" w:cs="Arial"/>
          <w:b/>
          <w:color w:val="365F91" w:themeColor="accent1" w:themeShade="BF"/>
          <w:szCs w:val="20"/>
        </w:rPr>
      </w:pPr>
      <w:r w:rsidRPr="0089464D">
        <w:rPr>
          <w:rFonts w:ascii="Arial" w:hAnsi="Arial" w:cs="Arial"/>
          <w:b/>
          <w:color w:val="365F91" w:themeColor="accent1" w:themeShade="BF"/>
          <w:szCs w:val="20"/>
        </w:rPr>
        <w:t xml:space="preserve">3.8. </w:t>
      </w:r>
      <w:r w:rsidR="0079064C" w:rsidRPr="0089464D">
        <w:rPr>
          <w:rFonts w:ascii="Arial" w:hAnsi="Arial" w:cs="Arial"/>
          <w:b/>
          <w:color w:val="365F91" w:themeColor="accent1" w:themeShade="BF"/>
          <w:szCs w:val="20"/>
        </w:rPr>
        <w:t>H</w:t>
      </w:r>
      <w:r w:rsidR="00843279" w:rsidRPr="0089464D">
        <w:rPr>
          <w:rFonts w:ascii="Arial" w:hAnsi="Arial" w:cs="Arial"/>
          <w:b/>
          <w:color w:val="365F91" w:themeColor="accent1" w:themeShade="BF"/>
          <w:szCs w:val="20"/>
        </w:rPr>
        <w:t>oogbegaafdheid</w:t>
      </w:r>
    </w:p>
    <w:p w:rsidR="00843279" w:rsidRPr="00B30FA3" w:rsidRDefault="00843279" w:rsidP="00B30FA3">
      <w:pPr>
        <w:pStyle w:val="arial"/>
        <w:rPr>
          <w:sz w:val="20"/>
        </w:rPr>
      </w:pPr>
      <w:r w:rsidRPr="00B30FA3">
        <w:rPr>
          <w:sz w:val="20"/>
        </w:rPr>
        <w:t>Onder (hoog)begaafd verstaan wij: hoge intellectuele capaciteiten gecombineerd met een grote mate van creativiteit, een groot doorzettingsvermogen en een grote exploratiedrang</w:t>
      </w:r>
      <w:r w:rsidR="00D412FB" w:rsidRPr="00B30FA3">
        <w:rPr>
          <w:sz w:val="20"/>
        </w:rPr>
        <w:t xml:space="preserve">. Kenmerken van (hoog)begaafde kinderen </w:t>
      </w:r>
      <w:r w:rsidRPr="00B30FA3">
        <w:rPr>
          <w:sz w:val="20"/>
        </w:rPr>
        <w:t xml:space="preserve">zijn o.a. een grote verbale vaardigheid, een sterk analytisch vermogen, vindingrijkheid bij het vinden van oplossingen, een goed geheugen, hoog leertempo en een grote algemene ontwikkeling. </w:t>
      </w:r>
    </w:p>
    <w:p w:rsidR="002C344A" w:rsidRDefault="002C344A" w:rsidP="00B30FA3">
      <w:pPr>
        <w:pStyle w:val="arial"/>
        <w:rPr>
          <w:sz w:val="20"/>
        </w:rPr>
      </w:pPr>
      <w:r>
        <w:rPr>
          <w:sz w:val="20"/>
        </w:rPr>
        <w:t xml:space="preserve">Op de Anne Frankschool is een gespecialiseerde LB-leerkracht hoogbegaafdheid. </w:t>
      </w:r>
    </w:p>
    <w:p w:rsidR="00843279" w:rsidRPr="00152E96" w:rsidRDefault="00843279" w:rsidP="00B30FA3">
      <w:pPr>
        <w:pStyle w:val="arial"/>
        <w:rPr>
          <w:i/>
        </w:rPr>
      </w:pPr>
      <w:r w:rsidRPr="00B30FA3">
        <w:rPr>
          <w:sz w:val="20"/>
        </w:rPr>
        <w:t xml:space="preserve">Voor de signalering en begeleiding van hoogbegaafde kinderen hanteren wij </w:t>
      </w:r>
      <w:r w:rsidR="00DA1548" w:rsidRPr="00B30FA3">
        <w:rPr>
          <w:sz w:val="20"/>
        </w:rPr>
        <w:t>het Protocol H</w:t>
      </w:r>
      <w:r w:rsidR="0085203A">
        <w:rPr>
          <w:sz w:val="20"/>
        </w:rPr>
        <w:t>oogbegaafdheid.</w:t>
      </w:r>
    </w:p>
    <w:p w:rsidR="00994D03" w:rsidRPr="0091324B" w:rsidRDefault="00994D03" w:rsidP="00FE2AA9">
      <w:pPr>
        <w:rPr>
          <w:rFonts w:ascii="Arial" w:hAnsi="Arial" w:cs="Arial"/>
          <w:b/>
          <w:sz w:val="20"/>
          <w:szCs w:val="20"/>
        </w:rPr>
      </w:pPr>
    </w:p>
    <w:p w:rsidR="00843279" w:rsidRPr="0089464D" w:rsidRDefault="007B5DC6" w:rsidP="00FE2AA9">
      <w:pPr>
        <w:rPr>
          <w:rFonts w:ascii="Arial" w:hAnsi="Arial" w:cs="Arial"/>
          <w:b/>
          <w:color w:val="365F91" w:themeColor="accent1" w:themeShade="BF"/>
          <w:szCs w:val="20"/>
        </w:rPr>
      </w:pPr>
      <w:r w:rsidRPr="0089464D">
        <w:rPr>
          <w:rFonts w:ascii="Arial" w:hAnsi="Arial" w:cs="Arial"/>
          <w:b/>
          <w:color w:val="365F91" w:themeColor="accent1" w:themeShade="BF"/>
          <w:szCs w:val="20"/>
        </w:rPr>
        <w:t>3.9.</w:t>
      </w:r>
      <w:r w:rsidR="004677B0" w:rsidRPr="0089464D">
        <w:rPr>
          <w:rFonts w:ascii="Arial" w:hAnsi="Arial" w:cs="Arial"/>
          <w:b/>
          <w:color w:val="365F91" w:themeColor="accent1" w:themeShade="BF"/>
          <w:szCs w:val="20"/>
        </w:rPr>
        <w:t xml:space="preserve"> </w:t>
      </w:r>
      <w:r w:rsidR="002C344A">
        <w:rPr>
          <w:rFonts w:ascii="Arial" w:hAnsi="Arial" w:cs="Arial"/>
          <w:b/>
          <w:color w:val="365F91" w:themeColor="accent1" w:themeShade="BF"/>
          <w:szCs w:val="20"/>
        </w:rPr>
        <w:t>Sociale veiligheid</w:t>
      </w:r>
    </w:p>
    <w:p w:rsidR="00842138" w:rsidRDefault="002779F6" w:rsidP="00842138">
      <w:pPr>
        <w:pStyle w:val="arial"/>
        <w:rPr>
          <w:rFonts w:asciiTheme="majorHAnsi" w:hAnsiTheme="majorHAnsi" w:cstheme="majorHAnsi"/>
          <w:sz w:val="20"/>
          <w:szCs w:val="20"/>
        </w:rPr>
      </w:pPr>
      <w:r w:rsidRPr="00842138">
        <w:rPr>
          <w:sz w:val="20"/>
        </w:rPr>
        <w:t>Ons uitgangspunt is dat de school een veilige, plezierige leef- leergemeenschap wil zijn voor alle betrokkenen. Gedurende de hele dag wordt tijdens het werken en spelen, in de klas en op het plein aandacht besteed aan hoe we met el</w:t>
      </w:r>
      <w:r w:rsidR="00842138" w:rsidRPr="00842138">
        <w:rPr>
          <w:sz w:val="20"/>
        </w:rPr>
        <w:t xml:space="preserve">kaar en elkaars spullen omgaan. Hiertoe hebben we regels en afspraken. </w:t>
      </w:r>
      <w:r w:rsidR="00842138" w:rsidRPr="00842138">
        <w:rPr>
          <w:sz w:val="20"/>
        </w:rPr>
        <w:br/>
        <w:t>Deze regels zijn gebaseerd op 3 basisregels</w:t>
      </w:r>
      <w:r w:rsidR="00842138">
        <w:rPr>
          <w:sz w:val="20"/>
        </w:rPr>
        <w:t>, die in de school visueel worden onde</w:t>
      </w:r>
      <w:r w:rsidR="00A65121">
        <w:rPr>
          <w:sz w:val="20"/>
        </w:rPr>
        <w:t>r</w:t>
      </w:r>
      <w:r w:rsidR="00842138">
        <w:rPr>
          <w:sz w:val="20"/>
        </w:rPr>
        <w:t>steund</w:t>
      </w:r>
      <w:r w:rsidR="00842138" w:rsidRPr="00842138">
        <w:rPr>
          <w:sz w:val="20"/>
        </w:rPr>
        <w:t>:</w:t>
      </w:r>
      <w:r w:rsidR="00842138" w:rsidRPr="00842138">
        <w:rPr>
          <w:sz w:val="20"/>
        </w:rPr>
        <w:br/>
        <w:t>-    een regel voor het omgaan met elkaar</w:t>
      </w:r>
      <w:r w:rsidR="00842138" w:rsidRPr="00842138">
        <w:rPr>
          <w:sz w:val="20"/>
        </w:rPr>
        <w:br/>
        <w:t>-    een regel voor het omgaan met materialen</w:t>
      </w:r>
      <w:r w:rsidR="00842138" w:rsidRPr="00842138">
        <w:rPr>
          <w:sz w:val="20"/>
        </w:rPr>
        <w:br/>
        <w:t>-    een regel voor het bewegen binnen en buiten de school</w:t>
      </w:r>
      <w:r w:rsidR="00842138" w:rsidRPr="00842138">
        <w:br/>
      </w:r>
      <w:r w:rsidR="002C344A" w:rsidRPr="00F03144">
        <w:rPr>
          <w:rFonts w:asciiTheme="majorHAnsi" w:hAnsiTheme="majorHAnsi" w:cstheme="majorHAnsi"/>
          <w:sz w:val="20"/>
          <w:szCs w:val="20"/>
        </w:rPr>
        <w:t>In ons Veiligheidsplan komt aan de orde wat op onze school wordt verstaan onder veiligheid en hoe wij hier aan werken.</w:t>
      </w:r>
    </w:p>
    <w:p w:rsidR="002C344A" w:rsidRPr="00842138" w:rsidRDefault="002C344A" w:rsidP="00842138">
      <w:pPr>
        <w:pStyle w:val="arial"/>
      </w:pPr>
    </w:p>
    <w:p w:rsidR="002779F6" w:rsidRPr="002779F6" w:rsidRDefault="00842138" w:rsidP="002779F6">
      <w:pPr>
        <w:pStyle w:val="arial"/>
        <w:rPr>
          <w:sz w:val="20"/>
        </w:rPr>
      </w:pPr>
      <w:r>
        <w:rPr>
          <w:sz w:val="20"/>
        </w:rPr>
        <w:t>We vinden dat de</w:t>
      </w:r>
      <w:r w:rsidRPr="00842138">
        <w:rPr>
          <w:sz w:val="20"/>
        </w:rPr>
        <w:t xml:space="preserve"> hele organisatie zo moet zijn, dat pestprojecten niet nodig zijn</w:t>
      </w:r>
      <w:r>
        <w:rPr>
          <w:sz w:val="20"/>
        </w:rPr>
        <w:t xml:space="preserve">. </w:t>
      </w:r>
      <w:r w:rsidRPr="00842138">
        <w:rPr>
          <w:sz w:val="20"/>
        </w:rPr>
        <w:t>Als zich een</w:t>
      </w:r>
      <w:r>
        <w:rPr>
          <w:sz w:val="20"/>
        </w:rPr>
        <w:t xml:space="preserve"> </w:t>
      </w:r>
      <w:r w:rsidRPr="00842138">
        <w:rPr>
          <w:sz w:val="20"/>
        </w:rPr>
        <w:t>geval van pesten voordoet, besteden we daar direct aandacht aan in de groep door</w:t>
      </w:r>
      <w:r>
        <w:rPr>
          <w:sz w:val="20"/>
        </w:rPr>
        <w:t xml:space="preserve"> </w:t>
      </w:r>
      <w:r w:rsidRPr="00842138">
        <w:rPr>
          <w:sz w:val="20"/>
        </w:rPr>
        <w:t>gebruik te maken van het stappenplan:</w:t>
      </w:r>
      <w:r>
        <w:rPr>
          <w:sz w:val="20"/>
        </w:rPr>
        <w:t xml:space="preserve"> </w:t>
      </w:r>
      <w:r w:rsidRPr="00842138">
        <w:rPr>
          <w:sz w:val="20"/>
        </w:rPr>
        <w:t xml:space="preserve"> ‘Sta op tegen pesten’. </w:t>
      </w:r>
      <w:r w:rsidRPr="002779F6">
        <w:rPr>
          <w:sz w:val="20"/>
        </w:rPr>
        <w:t>Dit is een effectieve werkwijze op basis van de internationaal gebruikte No Blame-methode</w:t>
      </w:r>
      <w:r>
        <w:rPr>
          <w:sz w:val="20"/>
        </w:rPr>
        <w:t>.</w:t>
      </w:r>
      <w:r w:rsidRPr="00842138">
        <w:rPr>
          <w:sz w:val="20"/>
        </w:rPr>
        <w:br/>
        <w:t xml:space="preserve">Daarnaast komt het preventief aan de orde bij de onderwerpen op de SOEMO-kaarten (sociaal-emotionele ontwikkeling) die we wekelijks </w:t>
      </w:r>
      <w:r>
        <w:rPr>
          <w:sz w:val="20"/>
        </w:rPr>
        <w:t xml:space="preserve">in iedere groep </w:t>
      </w:r>
      <w:r w:rsidRPr="00842138">
        <w:rPr>
          <w:sz w:val="20"/>
        </w:rPr>
        <w:t xml:space="preserve">behandelen. </w:t>
      </w:r>
      <w:r w:rsidRPr="00842138">
        <w:rPr>
          <w:sz w:val="20"/>
        </w:rPr>
        <w:br/>
      </w:r>
      <w:r>
        <w:rPr>
          <w:sz w:val="20"/>
        </w:rPr>
        <w:t>T</w:t>
      </w:r>
      <w:r w:rsidR="002779F6" w:rsidRPr="002779F6">
        <w:rPr>
          <w:sz w:val="20"/>
        </w:rPr>
        <w:t xml:space="preserve">evens bevat het LVS een instrument </w:t>
      </w:r>
      <w:r w:rsidR="00D60F2C">
        <w:rPr>
          <w:i/>
          <w:iCs/>
          <w:sz w:val="20"/>
        </w:rPr>
        <w:t>(V</w:t>
      </w:r>
      <w:r w:rsidR="002779F6" w:rsidRPr="002779F6">
        <w:rPr>
          <w:i/>
          <w:iCs/>
          <w:sz w:val="20"/>
        </w:rPr>
        <w:t>iseon)</w:t>
      </w:r>
      <w:r w:rsidR="002779F6" w:rsidRPr="002779F6">
        <w:rPr>
          <w:sz w:val="20"/>
        </w:rPr>
        <w:t xml:space="preserve"> om de sociaal-emotionele ontwikkeling te volgen.</w:t>
      </w:r>
    </w:p>
    <w:p w:rsidR="002779F6" w:rsidRDefault="0085203A" w:rsidP="002779F6">
      <w:pPr>
        <w:pStyle w:val="arial"/>
        <w:rPr>
          <w:sz w:val="20"/>
          <w:szCs w:val="20"/>
        </w:rPr>
      </w:pPr>
      <w:r>
        <w:rPr>
          <w:sz w:val="20"/>
          <w:szCs w:val="20"/>
        </w:rPr>
        <w:t xml:space="preserve">In het Pestprotocol </w:t>
      </w:r>
      <w:r w:rsidR="00842138" w:rsidRPr="00535A99">
        <w:rPr>
          <w:rFonts w:cs="Arial"/>
          <w:sz w:val="20"/>
          <w:szCs w:val="20"/>
        </w:rPr>
        <w:t>beschrijven we de wijze waarop we pestgedrag van kinderen in voorkomende gevallen benaderen</w:t>
      </w:r>
      <w:r w:rsidR="00842138">
        <w:rPr>
          <w:rFonts w:cs="Arial"/>
          <w:sz w:val="20"/>
          <w:szCs w:val="20"/>
        </w:rPr>
        <w:t>.</w:t>
      </w:r>
    </w:p>
    <w:p w:rsidR="002779F6" w:rsidRDefault="002779F6" w:rsidP="002779F6">
      <w:pPr>
        <w:pStyle w:val="arial"/>
        <w:rPr>
          <w:sz w:val="20"/>
          <w:szCs w:val="20"/>
        </w:rPr>
      </w:pPr>
    </w:p>
    <w:p w:rsidR="002779F6" w:rsidRDefault="002779F6" w:rsidP="002779F6">
      <w:pPr>
        <w:pStyle w:val="arial"/>
        <w:rPr>
          <w:sz w:val="20"/>
          <w:szCs w:val="20"/>
        </w:rPr>
      </w:pPr>
    </w:p>
    <w:p w:rsidR="0005155B" w:rsidRDefault="0005155B" w:rsidP="00CA3338">
      <w:pPr>
        <w:pStyle w:val="Plattetekst"/>
        <w:rPr>
          <w:rFonts w:ascii="Arial" w:hAnsi="Arial" w:cs="Arial"/>
          <w:b/>
          <w:bCs/>
        </w:rPr>
      </w:pPr>
    </w:p>
    <w:p w:rsidR="00AE7D5D" w:rsidRDefault="00AE7D5D" w:rsidP="003C0310">
      <w:pPr>
        <w:pStyle w:val="Plattetekstinspringen"/>
        <w:ind w:left="0"/>
        <w:rPr>
          <w:rFonts w:ascii="Arial" w:hAnsi="Arial" w:cs="Arial"/>
          <w:sz w:val="20"/>
          <w:szCs w:val="20"/>
        </w:rPr>
      </w:pPr>
    </w:p>
    <w:p w:rsidR="00AE7D5D" w:rsidRDefault="00AE7D5D" w:rsidP="003C0310">
      <w:pPr>
        <w:pStyle w:val="Plattetekstinspringen"/>
        <w:ind w:left="0"/>
        <w:rPr>
          <w:rFonts w:ascii="Arial" w:hAnsi="Arial" w:cs="Arial"/>
          <w:sz w:val="20"/>
          <w:szCs w:val="20"/>
        </w:rPr>
      </w:pPr>
    </w:p>
    <w:p w:rsidR="00AE7D5D" w:rsidRDefault="00AE7D5D" w:rsidP="003C0310">
      <w:pPr>
        <w:pStyle w:val="Plattetekstinspringen"/>
        <w:ind w:left="0"/>
        <w:rPr>
          <w:rFonts w:ascii="Arial" w:hAnsi="Arial" w:cs="Arial"/>
          <w:sz w:val="20"/>
          <w:szCs w:val="20"/>
        </w:rPr>
      </w:pPr>
    </w:p>
    <w:p w:rsidR="00AE7D5D" w:rsidRDefault="00AE7D5D" w:rsidP="003C0310">
      <w:pPr>
        <w:pStyle w:val="Plattetekstinspringen"/>
        <w:ind w:left="0"/>
        <w:rPr>
          <w:rFonts w:ascii="Arial" w:hAnsi="Arial" w:cs="Arial"/>
          <w:sz w:val="20"/>
          <w:szCs w:val="20"/>
        </w:rPr>
      </w:pPr>
    </w:p>
    <w:p w:rsidR="00AE7D5D" w:rsidRDefault="00AE7D5D" w:rsidP="003C0310">
      <w:pPr>
        <w:pStyle w:val="Plattetekstinspringen"/>
        <w:ind w:left="0"/>
        <w:rPr>
          <w:rFonts w:ascii="Arial" w:hAnsi="Arial" w:cs="Arial"/>
          <w:sz w:val="20"/>
          <w:szCs w:val="20"/>
        </w:rPr>
      </w:pPr>
    </w:p>
    <w:p w:rsidR="00AE7D5D" w:rsidRDefault="00AE7D5D" w:rsidP="003C0310">
      <w:pPr>
        <w:pStyle w:val="Plattetekstinspringen"/>
        <w:ind w:left="0"/>
        <w:rPr>
          <w:rFonts w:ascii="Arial" w:hAnsi="Arial" w:cs="Arial"/>
          <w:sz w:val="20"/>
          <w:szCs w:val="20"/>
        </w:rPr>
      </w:pPr>
    </w:p>
    <w:p w:rsidR="00AE7D5D" w:rsidRDefault="00AE7D5D" w:rsidP="003C0310">
      <w:pPr>
        <w:pStyle w:val="Plattetekstinspringen"/>
        <w:ind w:left="0"/>
        <w:rPr>
          <w:rFonts w:ascii="Arial" w:hAnsi="Arial" w:cs="Arial"/>
          <w:sz w:val="20"/>
          <w:szCs w:val="20"/>
        </w:rPr>
      </w:pPr>
    </w:p>
    <w:p w:rsidR="00AE7D5D" w:rsidRDefault="00AE7D5D" w:rsidP="003C0310">
      <w:pPr>
        <w:pStyle w:val="Plattetekstinspringen"/>
        <w:ind w:left="0"/>
        <w:rPr>
          <w:rFonts w:ascii="Arial" w:hAnsi="Arial" w:cs="Arial"/>
          <w:sz w:val="20"/>
          <w:szCs w:val="20"/>
        </w:rPr>
      </w:pPr>
    </w:p>
    <w:p w:rsidR="00AE7D5D" w:rsidRDefault="00AE7D5D" w:rsidP="003C0310">
      <w:pPr>
        <w:pStyle w:val="Plattetekstinspringen"/>
        <w:ind w:left="0"/>
        <w:rPr>
          <w:rFonts w:ascii="Arial" w:hAnsi="Arial" w:cs="Arial"/>
          <w:sz w:val="20"/>
          <w:szCs w:val="20"/>
        </w:rPr>
      </w:pPr>
    </w:p>
    <w:p w:rsidR="00AE7D5D" w:rsidRDefault="00AE7D5D" w:rsidP="003C0310">
      <w:pPr>
        <w:pStyle w:val="Plattetekstinspringen"/>
        <w:ind w:left="0"/>
        <w:rPr>
          <w:rFonts w:ascii="Arial" w:hAnsi="Arial" w:cs="Arial"/>
          <w:sz w:val="20"/>
          <w:szCs w:val="20"/>
        </w:rPr>
      </w:pPr>
    </w:p>
    <w:p w:rsidR="00AE7D5D" w:rsidRDefault="00AE7D5D" w:rsidP="003C0310">
      <w:pPr>
        <w:pStyle w:val="Plattetekstinspringen"/>
        <w:ind w:left="0"/>
        <w:rPr>
          <w:rFonts w:ascii="Arial" w:hAnsi="Arial" w:cs="Arial"/>
          <w:sz w:val="20"/>
          <w:szCs w:val="20"/>
        </w:rPr>
      </w:pPr>
    </w:p>
    <w:p w:rsidR="00AE7D5D" w:rsidRDefault="00AE7D5D" w:rsidP="003C0310">
      <w:pPr>
        <w:pStyle w:val="Plattetekstinspringen"/>
        <w:ind w:left="0"/>
        <w:rPr>
          <w:rFonts w:ascii="Arial" w:hAnsi="Arial" w:cs="Arial"/>
          <w:sz w:val="20"/>
          <w:szCs w:val="20"/>
        </w:rPr>
      </w:pPr>
    </w:p>
    <w:p w:rsidR="00AE7D5D" w:rsidRDefault="00AE7D5D" w:rsidP="003C0310">
      <w:pPr>
        <w:pStyle w:val="Plattetekstinspringen"/>
        <w:ind w:left="0"/>
        <w:rPr>
          <w:rFonts w:ascii="Arial" w:hAnsi="Arial" w:cs="Arial"/>
          <w:sz w:val="20"/>
          <w:szCs w:val="20"/>
        </w:rPr>
      </w:pPr>
    </w:p>
    <w:p w:rsidR="00AE7D5D" w:rsidRDefault="00AE7D5D" w:rsidP="003C0310">
      <w:pPr>
        <w:pStyle w:val="Plattetekstinspringen"/>
        <w:ind w:left="0"/>
        <w:rPr>
          <w:rFonts w:ascii="Arial" w:hAnsi="Arial" w:cs="Arial"/>
          <w:sz w:val="20"/>
          <w:szCs w:val="20"/>
        </w:rPr>
      </w:pPr>
    </w:p>
    <w:p w:rsidR="002C344A" w:rsidRDefault="002C344A" w:rsidP="00E158E5">
      <w:pPr>
        <w:outlineLvl w:val="0"/>
        <w:rPr>
          <w:rFonts w:ascii="Arial" w:hAnsi="Arial" w:cs="Arial"/>
          <w:b/>
          <w:bCs/>
          <w:color w:val="244061" w:themeColor="accent1" w:themeShade="80"/>
          <w:sz w:val="28"/>
          <w:u w:val="single"/>
        </w:rPr>
      </w:pPr>
    </w:p>
    <w:p w:rsidR="002C344A" w:rsidRDefault="002C344A" w:rsidP="00E158E5">
      <w:pPr>
        <w:outlineLvl w:val="0"/>
        <w:rPr>
          <w:rFonts w:ascii="Arial" w:hAnsi="Arial" w:cs="Arial"/>
          <w:b/>
          <w:bCs/>
          <w:color w:val="244061" w:themeColor="accent1" w:themeShade="80"/>
          <w:sz w:val="28"/>
          <w:u w:val="single"/>
        </w:rPr>
      </w:pPr>
    </w:p>
    <w:p w:rsidR="002C344A" w:rsidRDefault="002C344A" w:rsidP="00E158E5">
      <w:pPr>
        <w:outlineLvl w:val="0"/>
        <w:rPr>
          <w:rFonts w:ascii="Arial" w:hAnsi="Arial" w:cs="Arial"/>
          <w:b/>
          <w:bCs/>
          <w:color w:val="244061" w:themeColor="accent1" w:themeShade="80"/>
          <w:sz w:val="28"/>
          <w:u w:val="single"/>
        </w:rPr>
      </w:pPr>
    </w:p>
    <w:p w:rsidR="002C344A" w:rsidRDefault="002C344A" w:rsidP="00E158E5">
      <w:pPr>
        <w:outlineLvl w:val="0"/>
        <w:rPr>
          <w:rFonts w:ascii="Arial" w:hAnsi="Arial" w:cs="Arial"/>
          <w:b/>
          <w:bCs/>
          <w:color w:val="244061" w:themeColor="accent1" w:themeShade="80"/>
          <w:sz w:val="28"/>
          <w:u w:val="single"/>
        </w:rPr>
      </w:pPr>
    </w:p>
    <w:p w:rsidR="00E158E5" w:rsidRPr="0089464D" w:rsidRDefault="0079064C" w:rsidP="00E158E5">
      <w:pPr>
        <w:outlineLvl w:val="0"/>
        <w:rPr>
          <w:rFonts w:ascii="Arial" w:hAnsi="Arial" w:cs="Arial"/>
          <w:b/>
          <w:bCs/>
          <w:color w:val="244061" w:themeColor="accent1" w:themeShade="80"/>
          <w:sz w:val="28"/>
          <w:u w:val="single"/>
        </w:rPr>
      </w:pPr>
      <w:r w:rsidRPr="0089464D">
        <w:rPr>
          <w:rFonts w:ascii="Arial" w:hAnsi="Arial" w:cs="Arial"/>
          <w:b/>
          <w:bCs/>
          <w:color w:val="244061" w:themeColor="accent1" w:themeShade="80"/>
          <w:sz w:val="28"/>
          <w:u w:val="single"/>
        </w:rPr>
        <w:t>4</w:t>
      </w:r>
      <w:r w:rsidR="00E158E5" w:rsidRPr="0089464D">
        <w:rPr>
          <w:rFonts w:ascii="Arial" w:hAnsi="Arial" w:cs="Arial"/>
          <w:b/>
          <w:bCs/>
          <w:color w:val="244061" w:themeColor="accent1" w:themeShade="80"/>
          <w:sz w:val="28"/>
          <w:u w:val="single"/>
        </w:rPr>
        <w:t>. Verantwoordelijk bij de volgende taken</w:t>
      </w:r>
      <w:r w:rsidR="0089464D">
        <w:rPr>
          <w:rFonts w:ascii="Arial" w:hAnsi="Arial" w:cs="Arial"/>
          <w:b/>
          <w:bCs/>
          <w:color w:val="244061" w:themeColor="accent1" w:themeShade="80"/>
          <w:sz w:val="28"/>
          <w:u w:val="single"/>
        </w:rPr>
        <w:tab/>
      </w:r>
      <w:r w:rsidR="0089464D">
        <w:rPr>
          <w:rFonts w:ascii="Arial" w:hAnsi="Arial" w:cs="Arial"/>
          <w:b/>
          <w:bCs/>
          <w:color w:val="244061" w:themeColor="accent1" w:themeShade="80"/>
          <w:sz w:val="28"/>
          <w:u w:val="single"/>
        </w:rPr>
        <w:tab/>
      </w:r>
      <w:r w:rsidR="0089464D">
        <w:rPr>
          <w:rFonts w:ascii="Arial" w:hAnsi="Arial" w:cs="Arial"/>
          <w:b/>
          <w:bCs/>
          <w:color w:val="244061" w:themeColor="accent1" w:themeShade="80"/>
          <w:sz w:val="28"/>
          <w:u w:val="single"/>
        </w:rPr>
        <w:tab/>
      </w:r>
      <w:r w:rsidR="0089464D">
        <w:rPr>
          <w:rFonts w:ascii="Arial" w:hAnsi="Arial" w:cs="Arial"/>
          <w:b/>
          <w:bCs/>
          <w:color w:val="244061" w:themeColor="accent1" w:themeShade="80"/>
          <w:sz w:val="28"/>
          <w:u w:val="single"/>
        </w:rPr>
        <w:tab/>
      </w:r>
      <w:r w:rsidR="0089464D">
        <w:rPr>
          <w:rFonts w:ascii="Arial" w:hAnsi="Arial" w:cs="Arial"/>
          <w:b/>
          <w:bCs/>
          <w:color w:val="244061" w:themeColor="accent1" w:themeShade="80"/>
          <w:sz w:val="28"/>
          <w:u w:val="single"/>
        </w:rPr>
        <w:tab/>
        <w:t>___</w:t>
      </w:r>
    </w:p>
    <w:p w:rsidR="007A7BB1" w:rsidRPr="0091324B" w:rsidRDefault="007A7BB1" w:rsidP="00B30FA3">
      <w:pPr>
        <w:pStyle w:val="arial"/>
      </w:pPr>
    </w:p>
    <w:p w:rsidR="007A7BB1" w:rsidRPr="0089464D" w:rsidRDefault="0045001E">
      <w:pPr>
        <w:rPr>
          <w:rFonts w:ascii="Arial" w:hAnsi="Arial" w:cs="Arial"/>
          <w:b/>
          <w:color w:val="365F91" w:themeColor="accent1" w:themeShade="BF"/>
        </w:rPr>
      </w:pPr>
      <w:r w:rsidRPr="0089464D">
        <w:rPr>
          <w:rFonts w:ascii="Arial" w:hAnsi="Arial" w:cs="Arial"/>
          <w:b/>
          <w:color w:val="365F91" w:themeColor="accent1" w:themeShade="BF"/>
        </w:rPr>
        <w:t>A</w:t>
      </w:r>
      <w:r w:rsidR="0089464D" w:rsidRPr="0089464D">
        <w:rPr>
          <w:rFonts w:ascii="Arial" w:hAnsi="Arial" w:cs="Arial"/>
          <w:b/>
          <w:color w:val="365F91" w:themeColor="accent1" w:themeShade="BF"/>
        </w:rPr>
        <w:t>lgemeen</w:t>
      </w:r>
    </w:p>
    <w:p w:rsidR="0045001E" w:rsidRPr="00B30FA3" w:rsidRDefault="0045001E" w:rsidP="00B30FA3">
      <w:pPr>
        <w:pStyle w:val="arial"/>
        <w:rPr>
          <w:sz w:val="20"/>
        </w:rPr>
      </w:pPr>
    </w:p>
    <w:tbl>
      <w:tblPr>
        <w:tblW w:w="9210" w:type="dxa"/>
        <w:tblBorders>
          <w:top w:val="single" w:sz="12" w:space="0" w:color="808080"/>
          <w:left w:val="nil"/>
          <w:bottom w:val="single" w:sz="12" w:space="0" w:color="808080"/>
          <w:right w:val="nil"/>
          <w:insideH w:val="nil"/>
          <w:insideV w:val="nil"/>
        </w:tblBorders>
        <w:tblCellMar>
          <w:left w:w="70" w:type="dxa"/>
          <w:right w:w="70" w:type="dxa"/>
        </w:tblCellMar>
        <w:tblLook w:val="00A0" w:firstRow="1" w:lastRow="0" w:firstColumn="1" w:lastColumn="0" w:noHBand="0" w:noVBand="0"/>
      </w:tblPr>
      <w:tblGrid>
        <w:gridCol w:w="4638"/>
        <w:gridCol w:w="1458"/>
        <w:gridCol w:w="802"/>
        <w:gridCol w:w="1344"/>
        <w:gridCol w:w="968"/>
      </w:tblGrid>
      <w:tr w:rsidR="00FD2D2D" w:rsidRPr="0089464D">
        <w:trPr>
          <w:trHeight w:val="227"/>
        </w:trPr>
        <w:tc>
          <w:tcPr>
            <w:tcW w:w="4638" w:type="dxa"/>
            <w:tcBorders>
              <w:bottom w:val="single" w:sz="6" w:space="0" w:color="808080"/>
            </w:tcBorders>
            <w:shd w:val="clear" w:color="auto" w:fill="auto"/>
          </w:tcPr>
          <w:p w:rsidR="00FD2D2D" w:rsidRPr="00FA2A61" w:rsidRDefault="00FD2D2D" w:rsidP="0089464D">
            <w:pPr>
              <w:pStyle w:val="arial"/>
              <w:rPr>
                <w:sz w:val="20"/>
              </w:rPr>
            </w:pPr>
          </w:p>
        </w:tc>
        <w:tc>
          <w:tcPr>
            <w:tcW w:w="1458" w:type="dxa"/>
            <w:tcBorders>
              <w:bottom w:val="single" w:sz="6" w:space="0" w:color="808080"/>
            </w:tcBorders>
            <w:shd w:val="clear" w:color="auto" w:fill="auto"/>
          </w:tcPr>
          <w:p w:rsidR="00FD2D2D" w:rsidRPr="00FA2A61" w:rsidRDefault="00FD2D2D" w:rsidP="0089464D">
            <w:pPr>
              <w:pStyle w:val="arial"/>
              <w:rPr>
                <w:sz w:val="20"/>
              </w:rPr>
            </w:pPr>
            <w:r w:rsidRPr="00FA2A61">
              <w:rPr>
                <w:sz w:val="20"/>
              </w:rPr>
              <w:t>Leerkr</w:t>
            </w:r>
            <w:r w:rsidR="001A67A0" w:rsidRPr="00FA2A61">
              <w:rPr>
                <w:sz w:val="20"/>
              </w:rPr>
              <w:t>achten</w:t>
            </w:r>
          </w:p>
        </w:tc>
        <w:tc>
          <w:tcPr>
            <w:tcW w:w="802" w:type="dxa"/>
            <w:tcBorders>
              <w:bottom w:val="single" w:sz="6" w:space="0" w:color="808080"/>
            </w:tcBorders>
            <w:shd w:val="clear" w:color="auto" w:fill="auto"/>
          </w:tcPr>
          <w:p w:rsidR="00FD2D2D" w:rsidRPr="00FA2A61" w:rsidRDefault="00FD2D2D" w:rsidP="0089464D">
            <w:pPr>
              <w:pStyle w:val="arial"/>
              <w:rPr>
                <w:sz w:val="20"/>
              </w:rPr>
            </w:pPr>
            <w:r w:rsidRPr="00FA2A61">
              <w:rPr>
                <w:sz w:val="20"/>
              </w:rPr>
              <w:t>Team</w:t>
            </w:r>
          </w:p>
        </w:tc>
        <w:tc>
          <w:tcPr>
            <w:tcW w:w="1344" w:type="dxa"/>
            <w:tcBorders>
              <w:bottom w:val="single" w:sz="6" w:space="0" w:color="808080"/>
            </w:tcBorders>
            <w:shd w:val="clear" w:color="auto" w:fill="auto"/>
          </w:tcPr>
          <w:p w:rsidR="00FD2D2D" w:rsidRPr="00FA2A61" w:rsidRDefault="00225F02" w:rsidP="0089464D">
            <w:pPr>
              <w:pStyle w:val="arial"/>
              <w:rPr>
                <w:sz w:val="20"/>
              </w:rPr>
            </w:pPr>
            <w:r w:rsidRPr="00FA2A61">
              <w:rPr>
                <w:sz w:val="20"/>
              </w:rPr>
              <w:t xml:space="preserve">Intern </w:t>
            </w:r>
            <w:r w:rsidR="00571B18" w:rsidRPr="00FA2A61">
              <w:rPr>
                <w:sz w:val="20"/>
              </w:rPr>
              <w:t xml:space="preserve"> begeleider</w:t>
            </w:r>
          </w:p>
        </w:tc>
        <w:tc>
          <w:tcPr>
            <w:tcW w:w="968" w:type="dxa"/>
            <w:tcBorders>
              <w:bottom w:val="single" w:sz="6" w:space="0" w:color="808080"/>
            </w:tcBorders>
            <w:shd w:val="clear" w:color="auto" w:fill="auto"/>
          </w:tcPr>
          <w:p w:rsidR="00FD2D2D" w:rsidRPr="00FA2A61" w:rsidRDefault="00FD2D2D" w:rsidP="0089464D">
            <w:pPr>
              <w:pStyle w:val="arial"/>
              <w:rPr>
                <w:sz w:val="20"/>
              </w:rPr>
            </w:pPr>
            <w:r w:rsidRPr="00FA2A61">
              <w:rPr>
                <w:sz w:val="20"/>
              </w:rPr>
              <w:t>Directie</w:t>
            </w:r>
          </w:p>
        </w:tc>
      </w:tr>
      <w:tr w:rsidR="00FD2D2D" w:rsidRPr="0089464D">
        <w:trPr>
          <w:trHeight w:val="227"/>
        </w:trPr>
        <w:tc>
          <w:tcPr>
            <w:tcW w:w="4638" w:type="dxa"/>
            <w:tcBorders>
              <w:top w:val="single" w:sz="6" w:space="0" w:color="808080"/>
            </w:tcBorders>
            <w:shd w:val="clear" w:color="auto" w:fill="auto"/>
          </w:tcPr>
          <w:p w:rsidR="00FD2D2D" w:rsidRPr="00FA2A61" w:rsidRDefault="00FD2D2D" w:rsidP="0089464D">
            <w:pPr>
              <w:pStyle w:val="arial"/>
              <w:rPr>
                <w:sz w:val="20"/>
              </w:rPr>
            </w:pPr>
            <w:r w:rsidRPr="00FA2A61">
              <w:rPr>
                <w:sz w:val="20"/>
              </w:rPr>
              <w:t xml:space="preserve">Leerlingdossier </w:t>
            </w:r>
          </w:p>
        </w:tc>
        <w:tc>
          <w:tcPr>
            <w:tcW w:w="1458" w:type="dxa"/>
            <w:tcBorders>
              <w:top w:val="single" w:sz="6" w:space="0" w:color="808080"/>
            </w:tcBorders>
            <w:shd w:val="clear" w:color="auto" w:fill="auto"/>
          </w:tcPr>
          <w:p w:rsidR="00FD2D2D" w:rsidRPr="00FA2A61" w:rsidRDefault="00FD2D2D" w:rsidP="0089464D">
            <w:pPr>
              <w:pStyle w:val="arial"/>
              <w:rPr>
                <w:sz w:val="20"/>
              </w:rPr>
            </w:pPr>
          </w:p>
        </w:tc>
        <w:tc>
          <w:tcPr>
            <w:tcW w:w="802" w:type="dxa"/>
            <w:tcBorders>
              <w:top w:val="single" w:sz="6" w:space="0" w:color="808080"/>
            </w:tcBorders>
            <w:shd w:val="clear" w:color="auto" w:fill="auto"/>
          </w:tcPr>
          <w:p w:rsidR="00FD2D2D" w:rsidRPr="00FA2A61" w:rsidRDefault="00FD2D2D" w:rsidP="0089464D">
            <w:pPr>
              <w:pStyle w:val="arial"/>
              <w:rPr>
                <w:sz w:val="20"/>
              </w:rPr>
            </w:pPr>
          </w:p>
        </w:tc>
        <w:tc>
          <w:tcPr>
            <w:tcW w:w="1344" w:type="dxa"/>
            <w:tcBorders>
              <w:top w:val="single" w:sz="6" w:space="0" w:color="808080"/>
            </w:tcBorders>
            <w:shd w:val="clear" w:color="auto" w:fill="auto"/>
          </w:tcPr>
          <w:p w:rsidR="00FD2D2D" w:rsidRPr="00FA2A61" w:rsidRDefault="00DD1A23" w:rsidP="0089464D">
            <w:pPr>
              <w:pStyle w:val="arial"/>
              <w:rPr>
                <w:sz w:val="20"/>
              </w:rPr>
            </w:pPr>
            <w:r w:rsidRPr="00FA2A61">
              <w:rPr>
                <w:sz w:val="20"/>
              </w:rPr>
              <w:t>x</w:t>
            </w:r>
          </w:p>
        </w:tc>
        <w:tc>
          <w:tcPr>
            <w:tcW w:w="968" w:type="dxa"/>
            <w:tcBorders>
              <w:top w:val="single" w:sz="6" w:space="0" w:color="808080"/>
            </w:tcBorders>
            <w:shd w:val="clear" w:color="auto" w:fill="auto"/>
          </w:tcPr>
          <w:p w:rsidR="00FD2D2D" w:rsidRPr="00FA2A61" w:rsidRDefault="00FD2D2D" w:rsidP="0089464D">
            <w:pPr>
              <w:pStyle w:val="arial"/>
              <w:rPr>
                <w:sz w:val="20"/>
              </w:rPr>
            </w:pPr>
          </w:p>
        </w:tc>
      </w:tr>
      <w:tr w:rsidR="00FD2D2D" w:rsidRPr="0089464D">
        <w:trPr>
          <w:trHeight w:val="227"/>
        </w:trPr>
        <w:tc>
          <w:tcPr>
            <w:tcW w:w="4638" w:type="dxa"/>
            <w:shd w:val="clear" w:color="auto" w:fill="auto"/>
          </w:tcPr>
          <w:p w:rsidR="00FD2D2D" w:rsidRPr="00FA2A61" w:rsidRDefault="001A67A0" w:rsidP="0089464D">
            <w:pPr>
              <w:pStyle w:val="arial"/>
              <w:rPr>
                <w:sz w:val="20"/>
              </w:rPr>
            </w:pPr>
            <w:r w:rsidRPr="00FA2A61">
              <w:rPr>
                <w:sz w:val="20"/>
              </w:rPr>
              <w:t>1. L</w:t>
            </w:r>
            <w:r w:rsidR="00FD2D2D" w:rsidRPr="00FA2A61">
              <w:rPr>
                <w:sz w:val="20"/>
              </w:rPr>
              <w:t>eerlingdossiers aanmaken</w:t>
            </w:r>
          </w:p>
        </w:tc>
        <w:tc>
          <w:tcPr>
            <w:tcW w:w="1458" w:type="dxa"/>
            <w:shd w:val="clear" w:color="auto" w:fill="auto"/>
          </w:tcPr>
          <w:p w:rsidR="00FD2D2D" w:rsidRPr="00FA2A61" w:rsidRDefault="00FD2D2D" w:rsidP="0089464D">
            <w:pPr>
              <w:pStyle w:val="arial"/>
              <w:rPr>
                <w:sz w:val="20"/>
              </w:rPr>
            </w:pPr>
          </w:p>
        </w:tc>
        <w:tc>
          <w:tcPr>
            <w:tcW w:w="802" w:type="dxa"/>
            <w:shd w:val="clear" w:color="auto" w:fill="auto"/>
          </w:tcPr>
          <w:p w:rsidR="00FD2D2D" w:rsidRPr="00FA2A61" w:rsidRDefault="00FD2D2D" w:rsidP="0089464D">
            <w:pPr>
              <w:pStyle w:val="arial"/>
              <w:rPr>
                <w:sz w:val="20"/>
              </w:rPr>
            </w:pPr>
          </w:p>
        </w:tc>
        <w:tc>
          <w:tcPr>
            <w:tcW w:w="1344" w:type="dxa"/>
            <w:shd w:val="clear" w:color="auto" w:fill="auto"/>
          </w:tcPr>
          <w:p w:rsidR="00FD2D2D" w:rsidRPr="00FA2A61" w:rsidRDefault="00FD2D2D" w:rsidP="0089464D">
            <w:pPr>
              <w:pStyle w:val="arial"/>
              <w:rPr>
                <w:sz w:val="20"/>
              </w:rPr>
            </w:pPr>
            <w:r w:rsidRPr="00FA2A61">
              <w:rPr>
                <w:sz w:val="20"/>
              </w:rPr>
              <w:t>x</w:t>
            </w:r>
          </w:p>
        </w:tc>
        <w:tc>
          <w:tcPr>
            <w:tcW w:w="968" w:type="dxa"/>
            <w:shd w:val="clear" w:color="auto" w:fill="auto"/>
          </w:tcPr>
          <w:p w:rsidR="00FD2D2D" w:rsidRPr="00FA2A61" w:rsidRDefault="00FD2D2D" w:rsidP="0089464D">
            <w:pPr>
              <w:pStyle w:val="arial"/>
              <w:rPr>
                <w:sz w:val="20"/>
              </w:rPr>
            </w:pPr>
          </w:p>
        </w:tc>
      </w:tr>
      <w:tr w:rsidR="00FD2D2D" w:rsidRPr="0089464D">
        <w:trPr>
          <w:trHeight w:val="227"/>
        </w:trPr>
        <w:tc>
          <w:tcPr>
            <w:tcW w:w="4638" w:type="dxa"/>
            <w:shd w:val="clear" w:color="auto" w:fill="auto"/>
          </w:tcPr>
          <w:p w:rsidR="00FD2D2D" w:rsidRPr="00FA2A61" w:rsidRDefault="00FD2D2D" w:rsidP="0089464D">
            <w:pPr>
              <w:pStyle w:val="arial"/>
              <w:rPr>
                <w:sz w:val="20"/>
              </w:rPr>
            </w:pPr>
            <w:r w:rsidRPr="00FA2A61">
              <w:rPr>
                <w:sz w:val="20"/>
              </w:rPr>
              <w:t>2. Bijhouden dossier</w:t>
            </w:r>
          </w:p>
        </w:tc>
        <w:tc>
          <w:tcPr>
            <w:tcW w:w="1458" w:type="dxa"/>
            <w:shd w:val="clear" w:color="auto" w:fill="auto"/>
          </w:tcPr>
          <w:p w:rsidR="00FD2D2D" w:rsidRPr="00FA2A61" w:rsidRDefault="00FD2D2D" w:rsidP="0089464D">
            <w:pPr>
              <w:pStyle w:val="arial"/>
              <w:rPr>
                <w:sz w:val="20"/>
              </w:rPr>
            </w:pPr>
            <w:r w:rsidRPr="00FA2A61">
              <w:rPr>
                <w:sz w:val="20"/>
              </w:rPr>
              <w:t>x</w:t>
            </w:r>
          </w:p>
        </w:tc>
        <w:tc>
          <w:tcPr>
            <w:tcW w:w="802" w:type="dxa"/>
            <w:shd w:val="clear" w:color="auto" w:fill="auto"/>
          </w:tcPr>
          <w:p w:rsidR="00FD2D2D" w:rsidRPr="00FA2A61" w:rsidRDefault="00FD2D2D" w:rsidP="0089464D">
            <w:pPr>
              <w:pStyle w:val="arial"/>
              <w:rPr>
                <w:sz w:val="20"/>
              </w:rPr>
            </w:pPr>
          </w:p>
        </w:tc>
        <w:tc>
          <w:tcPr>
            <w:tcW w:w="1344" w:type="dxa"/>
            <w:shd w:val="clear" w:color="auto" w:fill="auto"/>
          </w:tcPr>
          <w:p w:rsidR="00FD2D2D" w:rsidRPr="00FA2A61" w:rsidRDefault="00FD2D2D" w:rsidP="0089464D">
            <w:pPr>
              <w:pStyle w:val="arial"/>
              <w:rPr>
                <w:sz w:val="20"/>
              </w:rPr>
            </w:pPr>
            <w:r w:rsidRPr="00FA2A61">
              <w:rPr>
                <w:sz w:val="20"/>
              </w:rPr>
              <w:t>x</w:t>
            </w:r>
          </w:p>
        </w:tc>
        <w:tc>
          <w:tcPr>
            <w:tcW w:w="968" w:type="dxa"/>
            <w:shd w:val="clear" w:color="auto" w:fill="auto"/>
          </w:tcPr>
          <w:p w:rsidR="00FD2D2D" w:rsidRPr="00FA2A61" w:rsidRDefault="00FD2D2D" w:rsidP="0089464D">
            <w:pPr>
              <w:pStyle w:val="arial"/>
              <w:rPr>
                <w:sz w:val="20"/>
              </w:rPr>
            </w:pPr>
          </w:p>
        </w:tc>
      </w:tr>
      <w:tr w:rsidR="00FD2D2D" w:rsidRPr="0089464D">
        <w:trPr>
          <w:trHeight w:val="227"/>
        </w:trPr>
        <w:tc>
          <w:tcPr>
            <w:tcW w:w="4638" w:type="dxa"/>
            <w:shd w:val="clear" w:color="auto" w:fill="auto"/>
          </w:tcPr>
          <w:p w:rsidR="00FD2D2D" w:rsidRPr="00FA2A61" w:rsidRDefault="00FD2D2D" w:rsidP="0089464D">
            <w:pPr>
              <w:pStyle w:val="arial"/>
              <w:rPr>
                <w:sz w:val="20"/>
              </w:rPr>
            </w:pPr>
            <w:r w:rsidRPr="00FA2A61">
              <w:rPr>
                <w:sz w:val="20"/>
              </w:rPr>
              <w:t>3. Verslaglegging oudergesprekken</w:t>
            </w:r>
          </w:p>
        </w:tc>
        <w:tc>
          <w:tcPr>
            <w:tcW w:w="1458" w:type="dxa"/>
            <w:shd w:val="clear" w:color="auto" w:fill="auto"/>
          </w:tcPr>
          <w:p w:rsidR="00FD2D2D" w:rsidRPr="00FA2A61" w:rsidRDefault="00FD2D2D" w:rsidP="0089464D">
            <w:pPr>
              <w:pStyle w:val="arial"/>
              <w:rPr>
                <w:sz w:val="20"/>
              </w:rPr>
            </w:pPr>
            <w:r w:rsidRPr="00FA2A61">
              <w:rPr>
                <w:sz w:val="20"/>
              </w:rPr>
              <w:t>x</w:t>
            </w:r>
          </w:p>
        </w:tc>
        <w:tc>
          <w:tcPr>
            <w:tcW w:w="802" w:type="dxa"/>
            <w:shd w:val="clear" w:color="auto" w:fill="auto"/>
          </w:tcPr>
          <w:p w:rsidR="00FD2D2D" w:rsidRPr="00FA2A61" w:rsidRDefault="00FD2D2D" w:rsidP="0089464D">
            <w:pPr>
              <w:pStyle w:val="arial"/>
              <w:rPr>
                <w:sz w:val="20"/>
              </w:rPr>
            </w:pPr>
          </w:p>
        </w:tc>
        <w:tc>
          <w:tcPr>
            <w:tcW w:w="1344" w:type="dxa"/>
            <w:shd w:val="clear" w:color="auto" w:fill="auto"/>
          </w:tcPr>
          <w:p w:rsidR="00FD2D2D" w:rsidRPr="00FA2A61" w:rsidRDefault="00FD2D2D" w:rsidP="0089464D">
            <w:pPr>
              <w:pStyle w:val="arial"/>
              <w:rPr>
                <w:sz w:val="20"/>
              </w:rPr>
            </w:pPr>
          </w:p>
        </w:tc>
        <w:tc>
          <w:tcPr>
            <w:tcW w:w="968" w:type="dxa"/>
            <w:shd w:val="clear" w:color="auto" w:fill="auto"/>
          </w:tcPr>
          <w:p w:rsidR="00FD2D2D" w:rsidRPr="00FA2A61" w:rsidRDefault="00FD2D2D" w:rsidP="0089464D">
            <w:pPr>
              <w:pStyle w:val="arial"/>
              <w:rPr>
                <w:sz w:val="20"/>
              </w:rPr>
            </w:pPr>
          </w:p>
        </w:tc>
      </w:tr>
      <w:tr w:rsidR="00FD2D2D" w:rsidRPr="0089464D">
        <w:trPr>
          <w:trHeight w:val="227"/>
        </w:trPr>
        <w:tc>
          <w:tcPr>
            <w:tcW w:w="4638" w:type="dxa"/>
            <w:shd w:val="clear" w:color="auto" w:fill="auto"/>
          </w:tcPr>
          <w:p w:rsidR="00FD2D2D" w:rsidRPr="00FA2A61" w:rsidRDefault="00FD2D2D" w:rsidP="0089464D">
            <w:pPr>
              <w:pStyle w:val="arial"/>
              <w:rPr>
                <w:sz w:val="20"/>
              </w:rPr>
            </w:pPr>
            <w:r w:rsidRPr="00FA2A61">
              <w:rPr>
                <w:sz w:val="20"/>
              </w:rPr>
              <w:t>4. Bewaken privacy</w:t>
            </w:r>
          </w:p>
        </w:tc>
        <w:tc>
          <w:tcPr>
            <w:tcW w:w="1458" w:type="dxa"/>
            <w:shd w:val="clear" w:color="auto" w:fill="auto"/>
          </w:tcPr>
          <w:p w:rsidR="00FD2D2D" w:rsidRPr="00FA2A61" w:rsidRDefault="00FD2D2D" w:rsidP="0089464D">
            <w:pPr>
              <w:pStyle w:val="arial"/>
              <w:rPr>
                <w:sz w:val="20"/>
              </w:rPr>
            </w:pPr>
            <w:r w:rsidRPr="00FA2A61">
              <w:rPr>
                <w:sz w:val="20"/>
              </w:rPr>
              <w:t>x</w:t>
            </w:r>
          </w:p>
        </w:tc>
        <w:tc>
          <w:tcPr>
            <w:tcW w:w="802" w:type="dxa"/>
            <w:shd w:val="clear" w:color="auto" w:fill="auto"/>
          </w:tcPr>
          <w:p w:rsidR="00FD2D2D" w:rsidRPr="00FA2A61" w:rsidRDefault="00FD2D2D" w:rsidP="0089464D">
            <w:pPr>
              <w:pStyle w:val="arial"/>
              <w:rPr>
                <w:sz w:val="20"/>
              </w:rPr>
            </w:pPr>
            <w:r w:rsidRPr="00FA2A61">
              <w:rPr>
                <w:sz w:val="20"/>
              </w:rPr>
              <w:t>x</w:t>
            </w:r>
          </w:p>
        </w:tc>
        <w:tc>
          <w:tcPr>
            <w:tcW w:w="1344" w:type="dxa"/>
            <w:shd w:val="clear" w:color="auto" w:fill="auto"/>
          </w:tcPr>
          <w:p w:rsidR="00FD2D2D" w:rsidRPr="00FA2A61" w:rsidRDefault="00FD2D2D" w:rsidP="0089464D">
            <w:pPr>
              <w:pStyle w:val="arial"/>
              <w:rPr>
                <w:sz w:val="20"/>
              </w:rPr>
            </w:pPr>
            <w:r w:rsidRPr="00FA2A61">
              <w:rPr>
                <w:sz w:val="20"/>
              </w:rPr>
              <w:t>x</w:t>
            </w:r>
          </w:p>
        </w:tc>
        <w:tc>
          <w:tcPr>
            <w:tcW w:w="968" w:type="dxa"/>
            <w:shd w:val="clear" w:color="auto" w:fill="auto"/>
          </w:tcPr>
          <w:p w:rsidR="00FD2D2D" w:rsidRPr="00FA2A61" w:rsidRDefault="00FD2D2D" w:rsidP="0089464D">
            <w:pPr>
              <w:pStyle w:val="arial"/>
              <w:rPr>
                <w:sz w:val="20"/>
              </w:rPr>
            </w:pPr>
            <w:r w:rsidRPr="00FA2A61">
              <w:rPr>
                <w:sz w:val="20"/>
              </w:rPr>
              <w:t>x</w:t>
            </w:r>
          </w:p>
        </w:tc>
      </w:tr>
      <w:tr w:rsidR="00FD2D2D" w:rsidRPr="0089464D">
        <w:trPr>
          <w:trHeight w:val="227"/>
        </w:trPr>
        <w:tc>
          <w:tcPr>
            <w:tcW w:w="4638" w:type="dxa"/>
            <w:shd w:val="clear" w:color="auto" w:fill="auto"/>
          </w:tcPr>
          <w:p w:rsidR="00FD2D2D" w:rsidRPr="00FA2A61" w:rsidRDefault="00FD2D2D" w:rsidP="0089464D">
            <w:pPr>
              <w:pStyle w:val="arial"/>
              <w:rPr>
                <w:sz w:val="20"/>
              </w:rPr>
            </w:pPr>
            <w:r w:rsidRPr="00FA2A61">
              <w:rPr>
                <w:sz w:val="20"/>
              </w:rPr>
              <w:t>Leerlingvolgsysteem</w:t>
            </w:r>
          </w:p>
        </w:tc>
        <w:tc>
          <w:tcPr>
            <w:tcW w:w="1458" w:type="dxa"/>
            <w:shd w:val="clear" w:color="auto" w:fill="auto"/>
          </w:tcPr>
          <w:p w:rsidR="00FD2D2D" w:rsidRPr="00FA2A61" w:rsidRDefault="00FD2D2D" w:rsidP="0089464D">
            <w:pPr>
              <w:pStyle w:val="arial"/>
              <w:rPr>
                <w:sz w:val="20"/>
              </w:rPr>
            </w:pPr>
          </w:p>
        </w:tc>
        <w:tc>
          <w:tcPr>
            <w:tcW w:w="802" w:type="dxa"/>
            <w:shd w:val="clear" w:color="auto" w:fill="auto"/>
          </w:tcPr>
          <w:p w:rsidR="00FD2D2D" w:rsidRPr="00FA2A61" w:rsidRDefault="00FD2D2D" w:rsidP="0089464D">
            <w:pPr>
              <w:pStyle w:val="arial"/>
              <w:rPr>
                <w:sz w:val="20"/>
              </w:rPr>
            </w:pPr>
          </w:p>
        </w:tc>
        <w:tc>
          <w:tcPr>
            <w:tcW w:w="1344" w:type="dxa"/>
            <w:shd w:val="clear" w:color="auto" w:fill="auto"/>
          </w:tcPr>
          <w:p w:rsidR="00FD2D2D" w:rsidRPr="00FA2A61" w:rsidRDefault="00FD2D2D" w:rsidP="0089464D">
            <w:pPr>
              <w:pStyle w:val="arial"/>
              <w:rPr>
                <w:sz w:val="20"/>
              </w:rPr>
            </w:pPr>
          </w:p>
        </w:tc>
        <w:tc>
          <w:tcPr>
            <w:tcW w:w="968" w:type="dxa"/>
            <w:shd w:val="clear" w:color="auto" w:fill="auto"/>
          </w:tcPr>
          <w:p w:rsidR="00FD2D2D" w:rsidRPr="00FA2A61" w:rsidRDefault="00FD2D2D" w:rsidP="0089464D">
            <w:pPr>
              <w:pStyle w:val="arial"/>
              <w:rPr>
                <w:sz w:val="20"/>
              </w:rPr>
            </w:pPr>
          </w:p>
        </w:tc>
      </w:tr>
      <w:tr w:rsidR="00FD2D2D" w:rsidRPr="0089464D">
        <w:trPr>
          <w:trHeight w:val="227"/>
        </w:trPr>
        <w:tc>
          <w:tcPr>
            <w:tcW w:w="4638" w:type="dxa"/>
            <w:shd w:val="clear" w:color="auto" w:fill="auto"/>
          </w:tcPr>
          <w:p w:rsidR="00FD2D2D" w:rsidRPr="00FA2A61" w:rsidRDefault="00FD2D2D" w:rsidP="0089464D">
            <w:pPr>
              <w:pStyle w:val="arial"/>
              <w:rPr>
                <w:sz w:val="20"/>
              </w:rPr>
            </w:pPr>
            <w:r w:rsidRPr="00FA2A61">
              <w:rPr>
                <w:sz w:val="20"/>
              </w:rPr>
              <w:t>1</w:t>
            </w:r>
            <w:r w:rsidRPr="00FA2A61">
              <w:rPr>
                <w:sz w:val="20"/>
                <w:szCs w:val="20"/>
              </w:rPr>
              <w:t>. Uitbreiden/bijhouden</w:t>
            </w:r>
            <w:r w:rsidRPr="00FA2A61">
              <w:rPr>
                <w:sz w:val="20"/>
              </w:rPr>
              <w:t xml:space="preserve"> ontwikkelingen</w:t>
            </w:r>
          </w:p>
        </w:tc>
        <w:tc>
          <w:tcPr>
            <w:tcW w:w="1458" w:type="dxa"/>
            <w:shd w:val="clear" w:color="auto" w:fill="auto"/>
          </w:tcPr>
          <w:p w:rsidR="00FD2D2D" w:rsidRPr="00FA2A61" w:rsidRDefault="00FD2D2D" w:rsidP="0089464D">
            <w:pPr>
              <w:pStyle w:val="arial"/>
              <w:rPr>
                <w:sz w:val="20"/>
              </w:rPr>
            </w:pPr>
          </w:p>
        </w:tc>
        <w:tc>
          <w:tcPr>
            <w:tcW w:w="802" w:type="dxa"/>
            <w:shd w:val="clear" w:color="auto" w:fill="auto"/>
          </w:tcPr>
          <w:p w:rsidR="00FD2D2D" w:rsidRPr="00FA2A61" w:rsidRDefault="00FD2D2D" w:rsidP="0089464D">
            <w:pPr>
              <w:pStyle w:val="arial"/>
              <w:rPr>
                <w:sz w:val="20"/>
              </w:rPr>
            </w:pPr>
          </w:p>
        </w:tc>
        <w:tc>
          <w:tcPr>
            <w:tcW w:w="1344" w:type="dxa"/>
            <w:shd w:val="clear" w:color="auto" w:fill="auto"/>
          </w:tcPr>
          <w:p w:rsidR="00FD2D2D" w:rsidRPr="00FA2A61" w:rsidRDefault="00FD2D2D" w:rsidP="0089464D">
            <w:pPr>
              <w:pStyle w:val="arial"/>
              <w:rPr>
                <w:sz w:val="20"/>
              </w:rPr>
            </w:pPr>
            <w:r w:rsidRPr="00FA2A61">
              <w:rPr>
                <w:sz w:val="20"/>
              </w:rPr>
              <w:t>x</w:t>
            </w:r>
          </w:p>
        </w:tc>
        <w:tc>
          <w:tcPr>
            <w:tcW w:w="968" w:type="dxa"/>
            <w:shd w:val="clear" w:color="auto" w:fill="auto"/>
          </w:tcPr>
          <w:p w:rsidR="00FD2D2D" w:rsidRPr="00FA2A61" w:rsidRDefault="00FD2D2D" w:rsidP="0089464D">
            <w:pPr>
              <w:pStyle w:val="arial"/>
              <w:rPr>
                <w:sz w:val="20"/>
              </w:rPr>
            </w:pPr>
            <w:r w:rsidRPr="00FA2A61">
              <w:rPr>
                <w:sz w:val="20"/>
              </w:rPr>
              <w:t>x</w:t>
            </w:r>
          </w:p>
        </w:tc>
      </w:tr>
      <w:tr w:rsidR="00FD2D2D" w:rsidRPr="0089464D">
        <w:trPr>
          <w:trHeight w:val="227"/>
        </w:trPr>
        <w:tc>
          <w:tcPr>
            <w:tcW w:w="4638" w:type="dxa"/>
            <w:shd w:val="clear" w:color="auto" w:fill="auto"/>
          </w:tcPr>
          <w:p w:rsidR="00FD2D2D" w:rsidRPr="00FA2A61" w:rsidRDefault="00FD2D2D" w:rsidP="0089464D">
            <w:pPr>
              <w:pStyle w:val="arial"/>
              <w:rPr>
                <w:sz w:val="20"/>
              </w:rPr>
            </w:pPr>
            <w:r w:rsidRPr="00FA2A61">
              <w:rPr>
                <w:sz w:val="20"/>
              </w:rPr>
              <w:t>2. Maken toetskalender</w:t>
            </w:r>
          </w:p>
        </w:tc>
        <w:tc>
          <w:tcPr>
            <w:tcW w:w="1458" w:type="dxa"/>
            <w:shd w:val="clear" w:color="auto" w:fill="auto"/>
          </w:tcPr>
          <w:p w:rsidR="00FD2D2D" w:rsidRPr="00FA2A61" w:rsidRDefault="00FD2D2D" w:rsidP="0089464D">
            <w:pPr>
              <w:pStyle w:val="arial"/>
              <w:rPr>
                <w:sz w:val="20"/>
              </w:rPr>
            </w:pPr>
          </w:p>
        </w:tc>
        <w:tc>
          <w:tcPr>
            <w:tcW w:w="802" w:type="dxa"/>
            <w:shd w:val="clear" w:color="auto" w:fill="auto"/>
          </w:tcPr>
          <w:p w:rsidR="00FD2D2D" w:rsidRPr="00FA2A61" w:rsidRDefault="00FD2D2D" w:rsidP="0089464D">
            <w:pPr>
              <w:pStyle w:val="arial"/>
              <w:rPr>
                <w:sz w:val="20"/>
              </w:rPr>
            </w:pPr>
          </w:p>
        </w:tc>
        <w:tc>
          <w:tcPr>
            <w:tcW w:w="1344" w:type="dxa"/>
            <w:shd w:val="clear" w:color="auto" w:fill="auto"/>
          </w:tcPr>
          <w:p w:rsidR="00FD2D2D" w:rsidRPr="00FA2A61" w:rsidRDefault="00FD2D2D" w:rsidP="0089464D">
            <w:pPr>
              <w:pStyle w:val="arial"/>
              <w:rPr>
                <w:sz w:val="20"/>
              </w:rPr>
            </w:pPr>
            <w:r w:rsidRPr="00FA2A61">
              <w:rPr>
                <w:sz w:val="20"/>
              </w:rPr>
              <w:t>x</w:t>
            </w:r>
          </w:p>
        </w:tc>
        <w:tc>
          <w:tcPr>
            <w:tcW w:w="968" w:type="dxa"/>
            <w:shd w:val="clear" w:color="auto" w:fill="auto"/>
          </w:tcPr>
          <w:p w:rsidR="00FD2D2D" w:rsidRPr="00FA2A61" w:rsidRDefault="00FD2D2D" w:rsidP="0089464D">
            <w:pPr>
              <w:pStyle w:val="arial"/>
              <w:rPr>
                <w:sz w:val="20"/>
              </w:rPr>
            </w:pPr>
          </w:p>
        </w:tc>
      </w:tr>
      <w:tr w:rsidR="00FD2D2D" w:rsidRPr="0089464D">
        <w:trPr>
          <w:trHeight w:val="227"/>
        </w:trPr>
        <w:tc>
          <w:tcPr>
            <w:tcW w:w="4638" w:type="dxa"/>
            <w:shd w:val="clear" w:color="auto" w:fill="auto"/>
          </w:tcPr>
          <w:p w:rsidR="00FD2D2D" w:rsidRPr="00FA2A61" w:rsidRDefault="00FD2D2D" w:rsidP="0089464D">
            <w:pPr>
              <w:pStyle w:val="arial"/>
              <w:rPr>
                <w:sz w:val="20"/>
              </w:rPr>
            </w:pPr>
            <w:r w:rsidRPr="00FA2A61">
              <w:rPr>
                <w:sz w:val="20"/>
              </w:rPr>
              <w:t>3. Plannen leerling- en groepsbespr</w:t>
            </w:r>
            <w:r w:rsidR="00656075" w:rsidRPr="00FA2A61">
              <w:rPr>
                <w:sz w:val="20"/>
              </w:rPr>
              <w:t>.</w:t>
            </w:r>
          </w:p>
        </w:tc>
        <w:tc>
          <w:tcPr>
            <w:tcW w:w="1458" w:type="dxa"/>
            <w:shd w:val="clear" w:color="auto" w:fill="auto"/>
          </w:tcPr>
          <w:p w:rsidR="00FD2D2D" w:rsidRPr="00FA2A61" w:rsidRDefault="00FD2D2D" w:rsidP="0089464D">
            <w:pPr>
              <w:pStyle w:val="arial"/>
              <w:rPr>
                <w:sz w:val="20"/>
              </w:rPr>
            </w:pPr>
          </w:p>
        </w:tc>
        <w:tc>
          <w:tcPr>
            <w:tcW w:w="802" w:type="dxa"/>
            <w:shd w:val="clear" w:color="auto" w:fill="auto"/>
          </w:tcPr>
          <w:p w:rsidR="00FD2D2D" w:rsidRPr="00FA2A61" w:rsidRDefault="00FD2D2D" w:rsidP="0089464D">
            <w:pPr>
              <w:pStyle w:val="arial"/>
              <w:rPr>
                <w:sz w:val="20"/>
              </w:rPr>
            </w:pPr>
          </w:p>
        </w:tc>
        <w:tc>
          <w:tcPr>
            <w:tcW w:w="1344" w:type="dxa"/>
            <w:shd w:val="clear" w:color="auto" w:fill="auto"/>
          </w:tcPr>
          <w:p w:rsidR="00FD2D2D" w:rsidRPr="00FA2A61" w:rsidRDefault="00FD2D2D" w:rsidP="0089464D">
            <w:pPr>
              <w:pStyle w:val="arial"/>
              <w:rPr>
                <w:sz w:val="20"/>
              </w:rPr>
            </w:pPr>
            <w:r w:rsidRPr="00FA2A61">
              <w:rPr>
                <w:sz w:val="20"/>
              </w:rPr>
              <w:t>x</w:t>
            </w:r>
          </w:p>
        </w:tc>
        <w:tc>
          <w:tcPr>
            <w:tcW w:w="968" w:type="dxa"/>
            <w:shd w:val="clear" w:color="auto" w:fill="auto"/>
          </w:tcPr>
          <w:p w:rsidR="00FD2D2D" w:rsidRPr="00FA2A61" w:rsidRDefault="00FD2D2D" w:rsidP="0089464D">
            <w:pPr>
              <w:pStyle w:val="arial"/>
              <w:rPr>
                <w:sz w:val="20"/>
              </w:rPr>
            </w:pPr>
            <w:r w:rsidRPr="00FA2A61">
              <w:rPr>
                <w:sz w:val="20"/>
              </w:rPr>
              <w:t>x</w:t>
            </w:r>
          </w:p>
        </w:tc>
      </w:tr>
      <w:tr w:rsidR="00FD2D2D" w:rsidRPr="0089464D">
        <w:trPr>
          <w:trHeight w:val="227"/>
        </w:trPr>
        <w:tc>
          <w:tcPr>
            <w:tcW w:w="4638" w:type="dxa"/>
            <w:shd w:val="clear" w:color="auto" w:fill="auto"/>
          </w:tcPr>
          <w:p w:rsidR="00FD2D2D" w:rsidRPr="00FA2A61" w:rsidRDefault="001A67A0" w:rsidP="0089464D">
            <w:pPr>
              <w:pStyle w:val="arial"/>
              <w:rPr>
                <w:sz w:val="20"/>
              </w:rPr>
            </w:pPr>
            <w:r w:rsidRPr="00FA2A61">
              <w:rPr>
                <w:sz w:val="20"/>
              </w:rPr>
              <w:t xml:space="preserve">4. Beheren/verzamelen </w:t>
            </w:r>
            <w:r w:rsidR="00FD2D2D" w:rsidRPr="00FA2A61">
              <w:rPr>
                <w:sz w:val="20"/>
              </w:rPr>
              <w:t>toetsinstr</w:t>
            </w:r>
            <w:r w:rsidRPr="00FA2A61">
              <w:rPr>
                <w:sz w:val="20"/>
              </w:rPr>
              <w:t>ument.</w:t>
            </w:r>
          </w:p>
        </w:tc>
        <w:tc>
          <w:tcPr>
            <w:tcW w:w="1458" w:type="dxa"/>
            <w:shd w:val="clear" w:color="auto" w:fill="auto"/>
          </w:tcPr>
          <w:p w:rsidR="00FD2D2D" w:rsidRPr="00FA2A61" w:rsidRDefault="00FD2D2D" w:rsidP="0089464D">
            <w:pPr>
              <w:pStyle w:val="arial"/>
              <w:rPr>
                <w:sz w:val="20"/>
              </w:rPr>
            </w:pPr>
          </w:p>
        </w:tc>
        <w:tc>
          <w:tcPr>
            <w:tcW w:w="802" w:type="dxa"/>
            <w:shd w:val="clear" w:color="auto" w:fill="auto"/>
          </w:tcPr>
          <w:p w:rsidR="00FD2D2D" w:rsidRPr="00FA2A61" w:rsidRDefault="00FD2D2D" w:rsidP="0089464D">
            <w:pPr>
              <w:pStyle w:val="arial"/>
              <w:rPr>
                <w:sz w:val="20"/>
              </w:rPr>
            </w:pPr>
          </w:p>
        </w:tc>
        <w:tc>
          <w:tcPr>
            <w:tcW w:w="1344" w:type="dxa"/>
            <w:shd w:val="clear" w:color="auto" w:fill="auto"/>
          </w:tcPr>
          <w:p w:rsidR="00FD2D2D" w:rsidRPr="00FA2A61" w:rsidRDefault="00FD2D2D" w:rsidP="0089464D">
            <w:pPr>
              <w:pStyle w:val="arial"/>
              <w:rPr>
                <w:sz w:val="20"/>
              </w:rPr>
            </w:pPr>
            <w:r w:rsidRPr="00FA2A61">
              <w:rPr>
                <w:sz w:val="20"/>
              </w:rPr>
              <w:t>x</w:t>
            </w:r>
          </w:p>
        </w:tc>
        <w:tc>
          <w:tcPr>
            <w:tcW w:w="968" w:type="dxa"/>
            <w:shd w:val="clear" w:color="auto" w:fill="auto"/>
          </w:tcPr>
          <w:p w:rsidR="00FD2D2D" w:rsidRPr="00FA2A61" w:rsidRDefault="00FD2D2D" w:rsidP="0089464D">
            <w:pPr>
              <w:pStyle w:val="arial"/>
              <w:rPr>
                <w:sz w:val="20"/>
              </w:rPr>
            </w:pPr>
          </w:p>
        </w:tc>
      </w:tr>
      <w:tr w:rsidR="00FD2D2D" w:rsidRPr="0089464D">
        <w:trPr>
          <w:trHeight w:val="227"/>
        </w:trPr>
        <w:tc>
          <w:tcPr>
            <w:tcW w:w="4638" w:type="dxa"/>
            <w:shd w:val="clear" w:color="auto" w:fill="auto"/>
          </w:tcPr>
          <w:p w:rsidR="00FD2D2D" w:rsidRPr="00FA2A61" w:rsidRDefault="00FD2D2D" w:rsidP="0089464D">
            <w:pPr>
              <w:pStyle w:val="arial"/>
              <w:rPr>
                <w:sz w:val="20"/>
              </w:rPr>
            </w:pPr>
            <w:r w:rsidRPr="00FA2A61">
              <w:rPr>
                <w:sz w:val="20"/>
              </w:rPr>
              <w:t xml:space="preserve">5. Voorzitten </w:t>
            </w:r>
            <w:r w:rsidR="00CD61C7" w:rsidRPr="00FA2A61">
              <w:rPr>
                <w:sz w:val="20"/>
              </w:rPr>
              <w:t>ondersteunings</w:t>
            </w:r>
            <w:r w:rsidRPr="00FA2A61">
              <w:rPr>
                <w:sz w:val="20"/>
              </w:rPr>
              <w:t>overleg</w:t>
            </w:r>
          </w:p>
        </w:tc>
        <w:tc>
          <w:tcPr>
            <w:tcW w:w="1458" w:type="dxa"/>
            <w:shd w:val="clear" w:color="auto" w:fill="auto"/>
          </w:tcPr>
          <w:p w:rsidR="00FD2D2D" w:rsidRPr="00FA2A61" w:rsidRDefault="00FD2D2D" w:rsidP="0089464D">
            <w:pPr>
              <w:pStyle w:val="arial"/>
              <w:rPr>
                <w:sz w:val="20"/>
              </w:rPr>
            </w:pPr>
          </w:p>
        </w:tc>
        <w:tc>
          <w:tcPr>
            <w:tcW w:w="802" w:type="dxa"/>
            <w:shd w:val="clear" w:color="auto" w:fill="auto"/>
          </w:tcPr>
          <w:p w:rsidR="00FD2D2D" w:rsidRPr="00FA2A61" w:rsidRDefault="00FD2D2D" w:rsidP="0089464D">
            <w:pPr>
              <w:pStyle w:val="arial"/>
              <w:rPr>
                <w:sz w:val="20"/>
              </w:rPr>
            </w:pPr>
          </w:p>
        </w:tc>
        <w:tc>
          <w:tcPr>
            <w:tcW w:w="1344" w:type="dxa"/>
            <w:shd w:val="clear" w:color="auto" w:fill="auto"/>
          </w:tcPr>
          <w:p w:rsidR="00FD2D2D" w:rsidRPr="00FA2A61" w:rsidRDefault="00FD2D2D" w:rsidP="0089464D">
            <w:pPr>
              <w:pStyle w:val="arial"/>
              <w:rPr>
                <w:sz w:val="20"/>
              </w:rPr>
            </w:pPr>
            <w:r w:rsidRPr="00FA2A61">
              <w:rPr>
                <w:sz w:val="20"/>
              </w:rPr>
              <w:t>x</w:t>
            </w:r>
          </w:p>
        </w:tc>
        <w:tc>
          <w:tcPr>
            <w:tcW w:w="968" w:type="dxa"/>
            <w:shd w:val="clear" w:color="auto" w:fill="auto"/>
          </w:tcPr>
          <w:p w:rsidR="00FD2D2D" w:rsidRPr="00FA2A61" w:rsidRDefault="00FD2D2D" w:rsidP="0089464D">
            <w:pPr>
              <w:pStyle w:val="arial"/>
              <w:rPr>
                <w:sz w:val="20"/>
              </w:rPr>
            </w:pPr>
          </w:p>
        </w:tc>
      </w:tr>
      <w:tr w:rsidR="00FD2D2D" w:rsidRPr="0089464D">
        <w:trPr>
          <w:trHeight w:val="227"/>
        </w:trPr>
        <w:tc>
          <w:tcPr>
            <w:tcW w:w="4638" w:type="dxa"/>
            <w:shd w:val="clear" w:color="auto" w:fill="auto"/>
          </w:tcPr>
          <w:p w:rsidR="00FD2D2D" w:rsidRPr="00FA2A61" w:rsidRDefault="001A67A0" w:rsidP="0089464D">
            <w:pPr>
              <w:pStyle w:val="arial"/>
              <w:rPr>
                <w:sz w:val="20"/>
              </w:rPr>
            </w:pPr>
            <w:r w:rsidRPr="00FA2A61">
              <w:rPr>
                <w:sz w:val="20"/>
              </w:rPr>
              <w:t>6.</w:t>
            </w:r>
            <w:r w:rsidR="00FD2D2D" w:rsidRPr="00FA2A61">
              <w:rPr>
                <w:sz w:val="20"/>
              </w:rPr>
              <w:t>Voorzitten leerl</w:t>
            </w:r>
            <w:r w:rsidRPr="00FA2A61">
              <w:rPr>
                <w:sz w:val="20"/>
              </w:rPr>
              <w:t>ing-</w:t>
            </w:r>
            <w:r w:rsidR="00FD2D2D" w:rsidRPr="00FA2A61">
              <w:rPr>
                <w:sz w:val="20"/>
              </w:rPr>
              <w:t>en</w:t>
            </w:r>
            <w:r w:rsidRPr="00FA2A61">
              <w:rPr>
                <w:sz w:val="20"/>
              </w:rPr>
              <w:t xml:space="preserve"> </w:t>
            </w:r>
            <w:r w:rsidR="00FD2D2D" w:rsidRPr="00FA2A61">
              <w:rPr>
                <w:sz w:val="20"/>
              </w:rPr>
              <w:t>groepsbespr</w:t>
            </w:r>
            <w:r w:rsidRPr="00FA2A61">
              <w:rPr>
                <w:sz w:val="20"/>
              </w:rPr>
              <w:t>eking</w:t>
            </w:r>
          </w:p>
        </w:tc>
        <w:tc>
          <w:tcPr>
            <w:tcW w:w="1458" w:type="dxa"/>
            <w:shd w:val="clear" w:color="auto" w:fill="auto"/>
          </w:tcPr>
          <w:p w:rsidR="00FD2D2D" w:rsidRPr="00FA2A61" w:rsidRDefault="00FD2D2D" w:rsidP="0089464D">
            <w:pPr>
              <w:pStyle w:val="arial"/>
              <w:rPr>
                <w:sz w:val="20"/>
              </w:rPr>
            </w:pPr>
          </w:p>
        </w:tc>
        <w:tc>
          <w:tcPr>
            <w:tcW w:w="802" w:type="dxa"/>
            <w:shd w:val="clear" w:color="auto" w:fill="auto"/>
          </w:tcPr>
          <w:p w:rsidR="00FD2D2D" w:rsidRPr="00FA2A61" w:rsidRDefault="00FD2D2D" w:rsidP="0089464D">
            <w:pPr>
              <w:pStyle w:val="arial"/>
              <w:rPr>
                <w:sz w:val="20"/>
              </w:rPr>
            </w:pPr>
          </w:p>
        </w:tc>
        <w:tc>
          <w:tcPr>
            <w:tcW w:w="1344" w:type="dxa"/>
            <w:shd w:val="clear" w:color="auto" w:fill="auto"/>
          </w:tcPr>
          <w:p w:rsidR="00FD2D2D" w:rsidRPr="00FA2A61" w:rsidRDefault="00FD2D2D" w:rsidP="0089464D">
            <w:pPr>
              <w:pStyle w:val="arial"/>
              <w:rPr>
                <w:sz w:val="20"/>
              </w:rPr>
            </w:pPr>
            <w:r w:rsidRPr="00FA2A61">
              <w:rPr>
                <w:sz w:val="20"/>
              </w:rPr>
              <w:t>x</w:t>
            </w:r>
          </w:p>
        </w:tc>
        <w:tc>
          <w:tcPr>
            <w:tcW w:w="968" w:type="dxa"/>
            <w:shd w:val="clear" w:color="auto" w:fill="auto"/>
          </w:tcPr>
          <w:p w:rsidR="00FD2D2D" w:rsidRPr="00FA2A61" w:rsidRDefault="00FD2D2D" w:rsidP="0089464D">
            <w:pPr>
              <w:pStyle w:val="arial"/>
              <w:rPr>
                <w:sz w:val="20"/>
              </w:rPr>
            </w:pPr>
          </w:p>
        </w:tc>
      </w:tr>
      <w:tr w:rsidR="00FD2D2D" w:rsidRPr="0089464D">
        <w:trPr>
          <w:trHeight w:val="227"/>
        </w:trPr>
        <w:tc>
          <w:tcPr>
            <w:tcW w:w="4638" w:type="dxa"/>
            <w:shd w:val="clear" w:color="auto" w:fill="auto"/>
          </w:tcPr>
          <w:p w:rsidR="00FD2D2D" w:rsidRPr="00FA2A61" w:rsidRDefault="00FD2D2D" w:rsidP="0089464D">
            <w:pPr>
              <w:pStyle w:val="arial"/>
              <w:rPr>
                <w:sz w:val="20"/>
              </w:rPr>
            </w:pPr>
            <w:r w:rsidRPr="00FA2A61">
              <w:rPr>
                <w:sz w:val="20"/>
              </w:rPr>
              <w:t>7. Ondersteunen afname toetsen</w:t>
            </w:r>
          </w:p>
        </w:tc>
        <w:tc>
          <w:tcPr>
            <w:tcW w:w="1458" w:type="dxa"/>
            <w:shd w:val="clear" w:color="auto" w:fill="auto"/>
          </w:tcPr>
          <w:p w:rsidR="00FD2D2D" w:rsidRPr="00FA2A61" w:rsidRDefault="00FD2D2D" w:rsidP="0089464D">
            <w:pPr>
              <w:pStyle w:val="arial"/>
              <w:rPr>
                <w:sz w:val="20"/>
              </w:rPr>
            </w:pPr>
          </w:p>
        </w:tc>
        <w:tc>
          <w:tcPr>
            <w:tcW w:w="802" w:type="dxa"/>
            <w:shd w:val="clear" w:color="auto" w:fill="auto"/>
          </w:tcPr>
          <w:p w:rsidR="00FD2D2D" w:rsidRPr="00FA2A61" w:rsidRDefault="00FD2D2D" w:rsidP="0089464D">
            <w:pPr>
              <w:pStyle w:val="arial"/>
              <w:rPr>
                <w:sz w:val="20"/>
              </w:rPr>
            </w:pPr>
          </w:p>
        </w:tc>
        <w:tc>
          <w:tcPr>
            <w:tcW w:w="1344" w:type="dxa"/>
            <w:shd w:val="clear" w:color="auto" w:fill="auto"/>
          </w:tcPr>
          <w:p w:rsidR="00FD2D2D" w:rsidRPr="00FA2A61" w:rsidRDefault="00FD2D2D" w:rsidP="0089464D">
            <w:pPr>
              <w:pStyle w:val="arial"/>
              <w:rPr>
                <w:sz w:val="20"/>
              </w:rPr>
            </w:pPr>
            <w:r w:rsidRPr="00FA2A61">
              <w:rPr>
                <w:sz w:val="20"/>
              </w:rPr>
              <w:t>x</w:t>
            </w:r>
          </w:p>
        </w:tc>
        <w:tc>
          <w:tcPr>
            <w:tcW w:w="968" w:type="dxa"/>
            <w:shd w:val="clear" w:color="auto" w:fill="auto"/>
          </w:tcPr>
          <w:p w:rsidR="00FD2D2D" w:rsidRPr="00FA2A61" w:rsidRDefault="00FD2D2D" w:rsidP="0089464D">
            <w:pPr>
              <w:pStyle w:val="arial"/>
              <w:rPr>
                <w:sz w:val="20"/>
              </w:rPr>
            </w:pPr>
          </w:p>
        </w:tc>
      </w:tr>
      <w:tr w:rsidR="00FD2D2D" w:rsidRPr="0089464D">
        <w:trPr>
          <w:trHeight w:val="227"/>
        </w:trPr>
        <w:tc>
          <w:tcPr>
            <w:tcW w:w="4638" w:type="dxa"/>
            <w:shd w:val="clear" w:color="auto" w:fill="auto"/>
          </w:tcPr>
          <w:p w:rsidR="00FD2D2D" w:rsidRPr="00FA2A61" w:rsidRDefault="00FD2D2D" w:rsidP="0089464D">
            <w:pPr>
              <w:pStyle w:val="arial"/>
              <w:rPr>
                <w:sz w:val="20"/>
              </w:rPr>
            </w:pPr>
            <w:r w:rsidRPr="00FA2A61">
              <w:rPr>
                <w:sz w:val="20"/>
              </w:rPr>
              <w:t>8. Instrueren leerkrachten</w:t>
            </w:r>
          </w:p>
        </w:tc>
        <w:tc>
          <w:tcPr>
            <w:tcW w:w="1458" w:type="dxa"/>
            <w:shd w:val="clear" w:color="auto" w:fill="auto"/>
          </w:tcPr>
          <w:p w:rsidR="00FD2D2D" w:rsidRPr="00FA2A61" w:rsidRDefault="00FD2D2D" w:rsidP="0089464D">
            <w:pPr>
              <w:pStyle w:val="arial"/>
              <w:rPr>
                <w:sz w:val="20"/>
              </w:rPr>
            </w:pPr>
          </w:p>
        </w:tc>
        <w:tc>
          <w:tcPr>
            <w:tcW w:w="802" w:type="dxa"/>
            <w:shd w:val="clear" w:color="auto" w:fill="auto"/>
          </w:tcPr>
          <w:p w:rsidR="00FD2D2D" w:rsidRPr="00FA2A61" w:rsidRDefault="00FD2D2D" w:rsidP="0089464D">
            <w:pPr>
              <w:pStyle w:val="arial"/>
              <w:rPr>
                <w:sz w:val="20"/>
              </w:rPr>
            </w:pPr>
          </w:p>
        </w:tc>
        <w:tc>
          <w:tcPr>
            <w:tcW w:w="1344" w:type="dxa"/>
            <w:shd w:val="clear" w:color="auto" w:fill="auto"/>
          </w:tcPr>
          <w:p w:rsidR="00FD2D2D" w:rsidRPr="00FA2A61" w:rsidRDefault="00FD2D2D" w:rsidP="0089464D">
            <w:pPr>
              <w:pStyle w:val="arial"/>
              <w:rPr>
                <w:sz w:val="20"/>
              </w:rPr>
            </w:pPr>
            <w:r w:rsidRPr="00FA2A61">
              <w:rPr>
                <w:sz w:val="20"/>
              </w:rPr>
              <w:t>x</w:t>
            </w:r>
          </w:p>
        </w:tc>
        <w:tc>
          <w:tcPr>
            <w:tcW w:w="968" w:type="dxa"/>
            <w:shd w:val="clear" w:color="auto" w:fill="auto"/>
          </w:tcPr>
          <w:p w:rsidR="00FD2D2D" w:rsidRPr="00FA2A61" w:rsidRDefault="00FD2D2D" w:rsidP="0089464D">
            <w:pPr>
              <w:pStyle w:val="arial"/>
              <w:rPr>
                <w:sz w:val="20"/>
              </w:rPr>
            </w:pPr>
          </w:p>
        </w:tc>
      </w:tr>
      <w:tr w:rsidR="00FD2D2D" w:rsidRPr="0089464D">
        <w:trPr>
          <w:trHeight w:val="227"/>
        </w:trPr>
        <w:tc>
          <w:tcPr>
            <w:tcW w:w="4638" w:type="dxa"/>
            <w:shd w:val="clear" w:color="auto" w:fill="auto"/>
          </w:tcPr>
          <w:p w:rsidR="00FD2D2D" w:rsidRPr="00FA2A61" w:rsidRDefault="00FD2D2D" w:rsidP="0089464D">
            <w:pPr>
              <w:pStyle w:val="arial"/>
              <w:rPr>
                <w:sz w:val="20"/>
              </w:rPr>
            </w:pPr>
          </w:p>
        </w:tc>
        <w:tc>
          <w:tcPr>
            <w:tcW w:w="1458" w:type="dxa"/>
            <w:shd w:val="clear" w:color="auto" w:fill="auto"/>
          </w:tcPr>
          <w:p w:rsidR="00FD2D2D" w:rsidRPr="00FA2A61" w:rsidRDefault="00FD2D2D" w:rsidP="0089464D">
            <w:pPr>
              <w:pStyle w:val="arial"/>
              <w:rPr>
                <w:sz w:val="20"/>
              </w:rPr>
            </w:pPr>
          </w:p>
        </w:tc>
        <w:tc>
          <w:tcPr>
            <w:tcW w:w="802" w:type="dxa"/>
            <w:shd w:val="clear" w:color="auto" w:fill="auto"/>
          </w:tcPr>
          <w:p w:rsidR="00FD2D2D" w:rsidRPr="00FA2A61" w:rsidRDefault="00FD2D2D" w:rsidP="0089464D">
            <w:pPr>
              <w:pStyle w:val="arial"/>
              <w:rPr>
                <w:sz w:val="20"/>
              </w:rPr>
            </w:pPr>
          </w:p>
        </w:tc>
        <w:tc>
          <w:tcPr>
            <w:tcW w:w="1344" w:type="dxa"/>
            <w:shd w:val="clear" w:color="auto" w:fill="auto"/>
          </w:tcPr>
          <w:p w:rsidR="00FD2D2D" w:rsidRPr="00FA2A61" w:rsidRDefault="00FD2D2D" w:rsidP="0089464D">
            <w:pPr>
              <w:pStyle w:val="arial"/>
              <w:rPr>
                <w:sz w:val="20"/>
              </w:rPr>
            </w:pPr>
          </w:p>
        </w:tc>
        <w:tc>
          <w:tcPr>
            <w:tcW w:w="968" w:type="dxa"/>
            <w:shd w:val="clear" w:color="auto" w:fill="auto"/>
          </w:tcPr>
          <w:p w:rsidR="00FD2D2D" w:rsidRPr="00FA2A61" w:rsidRDefault="00FD2D2D" w:rsidP="0089464D">
            <w:pPr>
              <w:pStyle w:val="arial"/>
              <w:rPr>
                <w:sz w:val="20"/>
              </w:rPr>
            </w:pPr>
          </w:p>
        </w:tc>
      </w:tr>
      <w:tr w:rsidR="00FD2D2D" w:rsidRPr="0089464D">
        <w:trPr>
          <w:trHeight w:val="227"/>
        </w:trPr>
        <w:tc>
          <w:tcPr>
            <w:tcW w:w="4638" w:type="dxa"/>
            <w:shd w:val="clear" w:color="auto" w:fill="auto"/>
          </w:tcPr>
          <w:p w:rsidR="00FD2D2D" w:rsidRPr="00FA2A61" w:rsidRDefault="00FD2D2D" w:rsidP="0089464D">
            <w:pPr>
              <w:pStyle w:val="arial"/>
              <w:rPr>
                <w:sz w:val="20"/>
              </w:rPr>
            </w:pPr>
            <w:r w:rsidRPr="00FA2A61">
              <w:rPr>
                <w:sz w:val="20"/>
              </w:rPr>
              <w:t>Orthotheek</w:t>
            </w:r>
          </w:p>
        </w:tc>
        <w:tc>
          <w:tcPr>
            <w:tcW w:w="1458" w:type="dxa"/>
            <w:shd w:val="clear" w:color="auto" w:fill="auto"/>
          </w:tcPr>
          <w:p w:rsidR="00FD2D2D" w:rsidRPr="00FA2A61" w:rsidRDefault="00FD2D2D" w:rsidP="0089464D">
            <w:pPr>
              <w:pStyle w:val="arial"/>
              <w:rPr>
                <w:sz w:val="20"/>
              </w:rPr>
            </w:pPr>
          </w:p>
        </w:tc>
        <w:tc>
          <w:tcPr>
            <w:tcW w:w="802" w:type="dxa"/>
            <w:shd w:val="clear" w:color="auto" w:fill="auto"/>
          </w:tcPr>
          <w:p w:rsidR="00FD2D2D" w:rsidRPr="00FA2A61" w:rsidRDefault="00FD2D2D" w:rsidP="0089464D">
            <w:pPr>
              <w:pStyle w:val="arial"/>
              <w:rPr>
                <w:sz w:val="20"/>
              </w:rPr>
            </w:pPr>
          </w:p>
        </w:tc>
        <w:tc>
          <w:tcPr>
            <w:tcW w:w="1344" w:type="dxa"/>
            <w:shd w:val="clear" w:color="auto" w:fill="auto"/>
          </w:tcPr>
          <w:p w:rsidR="00FD2D2D" w:rsidRPr="00FA2A61" w:rsidRDefault="00FD2D2D" w:rsidP="0089464D">
            <w:pPr>
              <w:pStyle w:val="arial"/>
              <w:rPr>
                <w:sz w:val="20"/>
              </w:rPr>
            </w:pPr>
          </w:p>
        </w:tc>
        <w:tc>
          <w:tcPr>
            <w:tcW w:w="968" w:type="dxa"/>
            <w:shd w:val="clear" w:color="auto" w:fill="auto"/>
          </w:tcPr>
          <w:p w:rsidR="00FD2D2D" w:rsidRPr="00FA2A61" w:rsidRDefault="00FD2D2D" w:rsidP="0089464D">
            <w:pPr>
              <w:pStyle w:val="arial"/>
              <w:rPr>
                <w:sz w:val="20"/>
              </w:rPr>
            </w:pPr>
          </w:p>
        </w:tc>
      </w:tr>
      <w:tr w:rsidR="00FD2D2D" w:rsidRPr="0089464D">
        <w:trPr>
          <w:trHeight w:val="227"/>
        </w:trPr>
        <w:tc>
          <w:tcPr>
            <w:tcW w:w="4638" w:type="dxa"/>
            <w:shd w:val="clear" w:color="auto" w:fill="auto"/>
          </w:tcPr>
          <w:p w:rsidR="00FD2D2D" w:rsidRPr="00FA2A61" w:rsidRDefault="00FD2D2D" w:rsidP="0089464D">
            <w:pPr>
              <w:pStyle w:val="arial"/>
              <w:rPr>
                <w:sz w:val="20"/>
              </w:rPr>
            </w:pPr>
            <w:r w:rsidRPr="00FA2A61">
              <w:rPr>
                <w:sz w:val="20"/>
              </w:rPr>
              <w:t>1. Uitbreiden/bijhouden ontwik</w:t>
            </w:r>
            <w:r w:rsidR="001A67A0" w:rsidRPr="00FA2A61">
              <w:rPr>
                <w:sz w:val="20"/>
              </w:rPr>
              <w:t>kelingen</w:t>
            </w:r>
          </w:p>
        </w:tc>
        <w:tc>
          <w:tcPr>
            <w:tcW w:w="1458" w:type="dxa"/>
            <w:shd w:val="clear" w:color="auto" w:fill="auto"/>
          </w:tcPr>
          <w:p w:rsidR="00FD2D2D" w:rsidRPr="00FA2A61" w:rsidRDefault="00FD2D2D" w:rsidP="0089464D">
            <w:pPr>
              <w:pStyle w:val="arial"/>
              <w:rPr>
                <w:sz w:val="20"/>
              </w:rPr>
            </w:pPr>
          </w:p>
        </w:tc>
        <w:tc>
          <w:tcPr>
            <w:tcW w:w="802" w:type="dxa"/>
            <w:shd w:val="clear" w:color="auto" w:fill="auto"/>
          </w:tcPr>
          <w:p w:rsidR="00FD2D2D" w:rsidRPr="00FA2A61" w:rsidRDefault="00FD2D2D" w:rsidP="0089464D">
            <w:pPr>
              <w:pStyle w:val="arial"/>
              <w:rPr>
                <w:sz w:val="20"/>
              </w:rPr>
            </w:pPr>
          </w:p>
        </w:tc>
        <w:tc>
          <w:tcPr>
            <w:tcW w:w="1344" w:type="dxa"/>
            <w:shd w:val="clear" w:color="auto" w:fill="auto"/>
          </w:tcPr>
          <w:p w:rsidR="00FD2D2D" w:rsidRPr="00FA2A61" w:rsidRDefault="00FD2D2D" w:rsidP="0089464D">
            <w:pPr>
              <w:pStyle w:val="arial"/>
              <w:rPr>
                <w:sz w:val="20"/>
              </w:rPr>
            </w:pPr>
            <w:r w:rsidRPr="00FA2A61">
              <w:rPr>
                <w:sz w:val="20"/>
              </w:rPr>
              <w:t>x</w:t>
            </w:r>
          </w:p>
        </w:tc>
        <w:tc>
          <w:tcPr>
            <w:tcW w:w="968" w:type="dxa"/>
            <w:shd w:val="clear" w:color="auto" w:fill="auto"/>
          </w:tcPr>
          <w:p w:rsidR="00FD2D2D" w:rsidRPr="00FA2A61" w:rsidRDefault="00FD2D2D" w:rsidP="0089464D">
            <w:pPr>
              <w:pStyle w:val="arial"/>
              <w:rPr>
                <w:sz w:val="20"/>
              </w:rPr>
            </w:pPr>
          </w:p>
        </w:tc>
      </w:tr>
      <w:tr w:rsidR="00FD2D2D" w:rsidRPr="0089464D">
        <w:trPr>
          <w:trHeight w:val="227"/>
        </w:trPr>
        <w:tc>
          <w:tcPr>
            <w:tcW w:w="4638" w:type="dxa"/>
            <w:shd w:val="clear" w:color="auto" w:fill="auto"/>
          </w:tcPr>
          <w:p w:rsidR="00FD2D2D" w:rsidRPr="00FA2A61" w:rsidRDefault="00FD2D2D" w:rsidP="0089464D">
            <w:pPr>
              <w:pStyle w:val="arial"/>
              <w:rPr>
                <w:sz w:val="20"/>
              </w:rPr>
            </w:pPr>
            <w:r w:rsidRPr="00FA2A61">
              <w:rPr>
                <w:sz w:val="20"/>
              </w:rPr>
              <w:t>2. Aanschaf nieuw materiaal</w:t>
            </w:r>
          </w:p>
        </w:tc>
        <w:tc>
          <w:tcPr>
            <w:tcW w:w="1458" w:type="dxa"/>
            <w:shd w:val="clear" w:color="auto" w:fill="auto"/>
          </w:tcPr>
          <w:p w:rsidR="00FD2D2D" w:rsidRPr="00FA2A61" w:rsidRDefault="00FD2D2D" w:rsidP="0089464D">
            <w:pPr>
              <w:pStyle w:val="arial"/>
              <w:rPr>
                <w:sz w:val="20"/>
              </w:rPr>
            </w:pPr>
          </w:p>
        </w:tc>
        <w:tc>
          <w:tcPr>
            <w:tcW w:w="802" w:type="dxa"/>
            <w:shd w:val="clear" w:color="auto" w:fill="auto"/>
          </w:tcPr>
          <w:p w:rsidR="00FD2D2D" w:rsidRPr="00FA2A61" w:rsidRDefault="00FD2D2D" w:rsidP="0089464D">
            <w:pPr>
              <w:pStyle w:val="arial"/>
              <w:rPr>
                <w:sz w:val="20"/>
              </w:rPr>
            </w:pPr>
          </w:p>
        </w:tc>
        <w:tc>
          <w:tcPr>
            <w:tcW w:w="1344" w:type="dxa"/>
            <w:shd w:val="clear" w:color="auto" w:fill="auto"/>
          </w:tcPr>
          <w:p w:rsidR="00FD2D2D" w:rsidRPr="00FA2A61" w:rsidRDefault="00FD2D2D" w:rsidP="0089464D">
            <w:pPr>
              <w:pStyle w:val="arial"/>
              <w:rPr>
                <w:sz w:val="20"/>
              </w:rPr>
            </w:pPr>
            <w:r w:rsidRPr="00FA2A61">
              <w:rPr>
                <w:sz w:val="20"/>
              </w:rPr>
              <w:t>x</w:t>
            </w:r>
          </w:p>
        </w:tc>
        <w:tc>
          <w:tcPr>
            <w:tcW w:w="968" w:type="dxa"/>
            <w:shd w:val="clear" w:color="auto" w:fill="auto"/>
          </w:tcPr>
          <w:p w:rsidR="00FD2D2D" w:rsidRPr="00FA2A61" w:rsidRDefault="00FD2D2D" w:rsidP="0089464D">
            <w:pPr>
              <w:pStyle w:val="arial"/>
              <w:rPr>
                <w:sz w:val="20"/>
              </w:rPr>
            </w:pPr>
            <w:r w:rsidRPr="00FA2A61">
              <w:rPr>
                <w:sz w:val="20"/>
              </w:rPr>
              <w:t>x</w:t>
            </w:r>
          </w:p>
        </w:tc>
      </w:tr>
      <w:tr w:rsidR="00FD2D2D" w:rsidRPr="0089464D">
        <w:trPr>
          <w:trHeight w:val="227"/>
        </w:trPr>
        <w:tc>
          <w:tcPr>
            <w:tcW w:w="4638" w:type="dxa"/>
            <w:shd w:val="clear" w:color="auto" w:fill="auto"/>
          </w:tcPr>
          <w:p w:rsidR="00FD2D2D" w:rsidRPr="00FA2A61" w:rsidRDefault="00FD2D2D" w:rsidP="0089464D">
            <w:pPr>
              <w:pStyle w:val="arial"/>
              <w:rPr>
                <w:sz w:val="20"/>
              </w:rPr>
            </w:pPr>
            <w:r w:rsidRPr="00FA2A61">
              <w:rPr>
                <w:sz w:val="20"/>
              </w:rPr>
              <w:t>3. Beheer</w:t>
            </w:r>
          </w:p>
        </w:tc>
        <w:tc>
          <w:tcPr>
            <w:tcW w:w="1458" w:type="dxa"/>
            <w:shd w:val="clear" w:color="auto" w:fill="auto"/>
          </w:tcPr>
          <w:p w:rsidR="00FD2D2D" w:rsidRPr="00FA2A61" w:rsidRDefault="00FD2D2D" w:rsidP="0089464D">
            <w:pPr>
              <w:pStyle w:val="arial"/>
              <w:rPr>
                <w:sz w:val="20"/>
              </w:rPr>
            </w:pPr>
          </w:p>
        </w:tc>
        <w:tc>
          <w:tcPr>
            <w:tcW w:w="802" w:type="dxa"/>
            <w:shd w:val="clear" w:color="auto" w:fill="auto"/>
          </w:tcPr>
          <w:p w:rsidR="00FD2D2D" w:rsidRPr="00FA2A61" w:rsidRDefault="00FD2D2D" w:rsidP="0089464D">
            <w:pPr>
              <w:pStyle w:val="arial"/>
              <w:rPr>
                <w:sz w:val="20"/>
              </w:rPr>
            </w:pPr>
          </w:p>
        </w:tc>
        <w:tc>
          <w:tcPr>
            <w:tcW w:w="1344" w:type="dxa"/>
            <w:shd w:val="clear" w:color="auto" w:fill="auto"/>
          </w:tcPr>
          <w:p w:rsidR="00FD2D2D" w:rsidRPr="00FA2A61" w:rsidRDefault="00FD2D2D" w:rsidP="0089464D">
            <w:pPr>
              <w:pStyle w:val="arial"/>
              <w:rPr>
                <w:sz w:val="20"/>
              </w:rPr>
            </w:pPr>
            <w:r w:rsidRPr="00FA2A61">
              <w:rPr>
                <w:sz w:val="20"/>
              </w:rPr>
              <w:t>x</w:t>
            </w:r>
          </w:p>
        </w:tc>
        <w:tc>
          <w:tcPr>
            <w:tcW w:w="968" w:type="dxa"/>
            <w:shd w:val="clear" w:color="auto" w:fill="auto"/>
          </w:tcPr>
          <w:p w:rsidR="00FD2D2D" w:rsidRPr="00FA2A61" w:rsidRDefault="00FD2D2D" w:rsidP="0089464D">
            <w:pPr>
              <w:pStyle w:val="arial"/>
              <w:rPr>
                <w:sz w:val="20"/>
              </w:rPr>
            </w:pPr>
          </w:p>
        </w:tc>
      </w:tr>
      <w:tr w:rsidR="00FD2D2D" w:rsidRPr="0089464D">
        <w:trPr>
          <w:trHeight w:val="227"/>
        </w:trPr>
        <w:tc>
          <w:tcPr>
            <w:tcW w:w="4638" w:type="dxa"/>
            <w:shd w:val="clear" w:color="auto" w:fill="auto"/>
          </w:tcPr>
          <w:p w:rsidR="00FD2D2D" w:rsidRPr="00FA2A61" w:rsidRDefault="00FD2D2D" w:rsidP="0089464D">
            <w:pPr>
              <w:pStyle w:val="arial"/>
              <w:rPr>
                <w:sz w:val="20"/>
              </w:rPr>
            </w:pPr>
          </w:p>
        </w:tc>
        <w:tc>
          <w:tcPr>
            <w:tcW w:w="1458" w:type="dxa"/>
            <w:shd w:val="clear" w:color="auto" w:fill="auto"/>
          </w:tcPr>
          <w:p w:rsidR="00FD2D2D" w:rsidRPr="00FA2A61" w:rsidRDefault="00FD2D2D" w:rsidP="0089464D">
            <w:pPr>
              <w:pStyle w:val="arial"/>
              <w:rPr>
                <w:sz w:val="20"/>
              </w:rPr>
            </w:pPr>
          </w:p>
        </w:tc>
        <w:tc>
          <w:tcPr>
            <w:tcW w:w="802" w:type="dxa"/>
            <w:shd w:val="clear" w:color="auto" w:fill="auto"/>
          </w:tcPr>
          <w:p w:rsidR="00FD2D2D" w:rsidRPr="00FA2A61" w:rsidRDefault="00FD2D2D" w:rsidP="0089464D">
            <w:pPr>
              <w:pStyle w:val="arial"/>
              <w:rPr>
                <w:sz w:val="20"/>
              </w:rPr>
            </w:pPr>
          </w:p>
        </w:tc>
        <w:tc>
          <w:tcPr>
            <w:tcW w:w="1344" w:type="dxa"/>
            <w:shd w:val="clear" w:color="auto" w:fill="auto"/>
          </w:tcPr>
          <w:p w:rsidR="00FD2D2D" w:rsidRPr="00FA2A61" w:rsidRDefault="00FD2D2D" w:rsidP="0089464D">
            <w:pPr>
              <w:pStyle w:val="arial"/>
              <w:rPr>
                <w:sz w:val="20"/>
              </w:rPr>
            </w:pPr>
          </w:p>
        </w:tc>
        <w:tc>
          <w:tcPr>
            <w:tcW w:w="968" w:type="dxa"/>
            <w:shd w:val="clear" w:color="auto" w:fill="auto"/>
          </w:tcPr>
          <w:p w:rsidR="00FD2D2D" w:rsidRPr="00FA2A61" w:rsidRDefault="00FD2D2D" w:rsidP="0089464D">
            <w:pPr>
              <w:pStyle w:val="arial"/>
              <w:rPr>
                <w:sz w:val="20"/>
              </w:rPr>
            </w:pPr>
          </w:p>
        </w:tc>
      </w:tr>
      <w:tr w:rsidR="00FD2D2D" w:rsidRPr="0089464D">
        <w:trPr>
          <w:trHeight w:val="227"/>
        </w:trPr>
        <w:tc>
          <w:tcPr>
            <w:tcW w:w="4638" w:type="dxa"/>
            <w:shd w:val="clear" w:color="auto" w:fill="auto"/>
          </w:tcPr>
          <w:p w:rsidR="00FD2D2D" w:rsidRPr="00FA2A61" w:rsidRDefault="00FD2D2D" w:rsidP="0089464D">
            <w:pPr>
              <w:pStyle w:val="arial"/>
              <w:rPr>
                <w:sz w:val="20"/>
              </w:rPr>
            </w:pPr>
            <w:r w:rsidRPr="00FA2A61">
              <w:rPr>
                <w:sz w:val="20"/>
              </w:rPr>
              <w:t>Overige taken</w:t>
            </w:r>
          </w:p>
        </w:tc>
        <w:tc>
          <w:tcPr>
            <w:tcW w:w="1458" w:type="dxa"/>
            <w:shd w:val="clear" w:color="auto" w:fill="auto"/>
          </w:tcPr>
          <w:p w:rsidR="00FD2D2D" w:rsidRPr="00FA2A61" w:rsidRDefault="00FD2D2D" w:rsidP="0089464D">
            <w:pPr>
              <w:pStyle w:val="arial"/>
              <w:rPr>
                <w:sz w:val="20"/>
              </w:rPr>
            </w:pPr>
          </w:p>
        </w:tc>
        <w:tc>
          <w:tcPr>
            <w:tcW w:w="802" w:type="dxa"/>
            <w:shd w:val="clear" w:color="auto" w:fill="auto"/>
          </w:tcPr>
          <w:p w:rsidR="00FD2D2D" w:rsidRPr="00FA2A61" w:rsidRDefault="00FD2D2D" w:rsidP="0089464D">
            <w:pPr>
              <w:pStyle w:val="arial"/>
              <w:rPr>
                <w:sz w:val="20"/>
              </w:rPr>
            </w:pPr>
          </w:p>
        </w:tc>
        <w:tc>
          <w:tcPr>
            <w:tcW w:w="1344" w:type="dxa"/>
            <w:shd w:val="clear" w:color="auto" w:fill="auto"/>
          </w:tcPr>
          <w:p w:rsidR="00FD2D2D" w:rsidRPr="00FA2A61" w:rsidRDefault="00FD2D2D" w:rsidP="0089464D">
            <w:pPr>
              <w:pStyle w:val="arial"/>
              <w:rPr>
                <w:sz w:val="20"/>
              </w:rPr>
            </w:pPr>
          </w:p>
        </w:tc>
        <w:tc>
          <w:tcPr>
            <w:tcW w:w="968" w:type="dxa"/>
            <w:shd w:val="clear" w:color="auto" w:fill="auto"/>
          </w:tcPr>
          <w:p w:rsidR="00FD2D2D" w:rsidRPr="00FA2A61" w:rsidRDefault="00FD2D2D" w:rsidP="0089464D">
            <w:pPr>
              <w:pStyle w:val="arial"/>
              <w:rPr>
                <w:sz w:val="20"/>
              </w:rPr>
            </w:pPr>
          </w:p>
        </w:tc>
      </w:tr>
      <w:tr w:rsidR="00FD2D2D" w:rsidRPr="0089464D">
        <w:trPr>
          <w:trHeight w:val="227"/>
        </w:trPr>
        <w:tc>
          <w:tcPr>
            <w:tcW w:w="4638" w:type="dxa"/>
            <w:shd w:val="clear" w:color="auto" w:fill="auto"/>
          </w:tcPr>
          <w:p w:rsidR="00FD2D2D" w:rsidRPr="00FA2A61" w:rsidRDefault="00FD2D2D" w:rsidP="0089464D">
            <w:pPr>
              <w:pStyle w:val="arial"/>
              <w:rPr>
                <w:sz w:val="20"/>
              </w:rPr>
            </w:pPr>
            <w:r w:rsidRPr="00FA2A61">
              <w:rPr>
                <w:sz w:val="20"/>
              </w:rPr>
              <w:t xml:space="preserve">1. Contacten </w:t>
            </w:r>
            <w:r w:rsidR="00656075" w:rsidRPr="00FA2A61">
              <w:rPr>
                <w:sz w:val="20"/>
              </w:rPr>
              <w:t>Samenwerkingsverband</w:t>
            </w:r>
          </w:p>
        </w:tc>
        <w:tc>
          <w:tcPr>
            <w:tcW w:w="1458" w:type="dxa"/>
            <w:shd w:val="clear" w:color="auto" w:fill="auto"/>
          </w:tcPr>
          <w:p w:rsidR="00FD2D2D" w:rsidRPr="00FA2A61" w:rsidRDefault="00FD2D2D" w:rsidP="0089464D">
            <w:pPr>
              <w:pStyle w:val="arial"/>
              <w:rPr>
                <w:sz w:val="20"/>
              </w:rPr>
            </w:pPr>
          </w:p>
        </w:tc>
        <w:tc>
          <w:tcPr>
            <w:tcW w:w="802" w:type="dxa"/>
            <w:shd w:val="clear" w:color="auto" w:fill="auto"/>
          </w:tcPr>
          <w:p w:rsidR="00FD2D2D" w:rsidRPr="00FA2A61" w:rsidRDefault="00FD2D2D" w:rsidP="0089464D">
            <w:pPr>
              <w:pStyle w:val="arial"/>
              <w:rPr>
                <w:sz w:val="20"/>
              </w:rPr>
            </w:pPr>
          </w:p>
        </w:tc>
        <w:tc>
          <w:tcPr>
            <w:tcW w:w="1344" w:type="dxa"/>
            <w:shd w:val="clear" w:color="auto" w:fill="auto"/>
          </w:tcPr>
          <w:p w:rsidR="00FD2D2D" w:rsidRPr="00FA2A61" w:rsidRDefault="00FD2D2D" w:rsidP="0089464D">
            <w:pPr>
              <w:pStyle w:val="arial"/>
              <w:rPr>
                <w:sz w:val="20"/>
              </w:rPr>
            </w:pPr>
          </w:p>
        </w:tc>
        <w:tc>
          <w:tcPr>
            <w:tcW w:w="968" w:type="dxa"/>
            <w:shd w:val="clear" w:color="auto" w:fill="auto"/>
          </w:tcPr>
          <w:p w:rsidR="00FD2D2D" w:rsidRPr="00FA2A61" w:rsidRDefault="00FD2D2D" w:rsidP="0089464D">
            <w:pPr>
              <w:pStyle w:val="arial"/>
              <w:rPr>
                <w:sz w:val="20"/>
              </w:rPr>
            </w:pPr>
            <w:r w:rsidRPr="00FA2A61">
              <w:rPr>
                <w:sz w:val="20"/>
              </w:rPr>
              <w:t>x</w:t>
            </w:r>
          </w:p>
        </w:tc>
      </w:tr>
      <w:tr w:rsidR="00FD2D2D" w:rsidRPr="0089464D">
        <w:trPr>
          <w:trHeight w:val="227"/>
        </w:trPr>
        <w:tc>
          <w:tcPr>
            <w:tcW w:w="4638" w:type="dxa"/>
            <w:shd w:val="clear" w:color="auto" w:fill="auto"/>
          </w:tcPr>
          <w:p w:rsidR="00FD2D2D" w:rsidRPr="00FA2A61" w:rsidRDefault="00FD2D2D" w:rsidP="0089464D">
            <w:pPr>
              <w:pStyle w:val="arial"/>
              <w:rPr>
                <w:sz w:val="20"/>
              </w:rPr>
            </w:pPr>
            <w:r w:rsidRPr="00FA2A61">
              <w:rPr>
                <w:sz w:val="20"/>
              </w:rPr>
              <w:t xml:space="preserve">2. Contacten </w:t>
            </w:r>
            <w:r w:rsidR="00656075" w:rsidRPr="00FA2A61">
              <w:rPr>
                <w:sz w:val="20"/>
              </w:rPr>
              <w:t>Samenwerkingsverband ib</w:t>
            </w:r>
          </w:p>
        </w:tc>
        <w:tc>
          <w:tcPr>
            <w:tcW w:w="1458" w:type="dxa"/>
            <w:shd w:val="clear" w:color="auto" w:fill="auto"/>
          </w:tcPr>
          <w:p w:rsidR="00FD2D2D" w:rsidRPr="00FA2A61" w:rsidRDefault="00FD2D2D" w:rsidP="0089464D">
            <w:pPr>
              <w:pStyle w:val="arial"/>
              <w:rPr>
                <w:sz w:val="20"/>
              </w:rPr>
            </w:pPr>
          </w:p>
        </w:tc>
        <w:tc>
          <w:tcPr>
            <w:tcW w:w="802" w:type="dxa"/>
            <w:shd w:val="clear" w:color="auto" w:fill="auto"/>
          </w:tcPr>
          <w:p w:rsidR="00FD2D2D" w:rsidRPr="00FA2A61" w:rsidRDefault="00FD2D2D" w:rsidP="0089464D">
            <w:pPr>
              <w:pStyle w:val="arial"/>
              <w:rPr>
                <w:sz w:val="20"/>
              </w:rPr>
            </w:pPr>
          </w:p>
        </w:tc>
        <w:tc>
          <w:tcPr>
            <w:tcW w:w="1344" w:type="dxa"/>
            <w:shd w:val="clear" w:color="auto" w:fill="auto"/>
          </w:tcPr>
          <w:p w:rsidR="00FD2D2D" w:rsidRPr="00FA2A61" w:rsidRDefault="00FD2D2D" w:rsidP="0089464D">
            <w:pPr>
              <w:pStyle w:val="arial"/>
              <w:rPr>
                <w:sz w:val="20"/>
              </w:rPr>
            </w:pPr>
            <w:r w:rsidRPr="00FA2A61">
              <w:rPr>
                <w:sz w:val="20"/>
              </w:rPr>
              <w:t>x</w:t>
            </w:r>
          </w:p>
        </w:tc>
        <w:tc>
          <w:tcPr>
            <w:tcW w:w="968" w:type="dxa"/>
            <w:shd w:val="clear" w:color="auto" w:fill="auto"/>
          </w:tcPr>
          <w:p w:rsidR="00FD2D2D" w:rsidRPr="00FA2A61" w:rsidRDefault="00FD2D2D" w:rsidP="0089464D">
            <w:pPr>
              <w:pStyle w:val="arial"/>
              <w:rPr>
                <w:sz w:val="20"/>
              </w:rPr>
            </w:pPr>
          </w:p>
        </w:tc>
      </w:tr>
      <w:tr w:rsidR="00FD2D2D" w:rsidRPr="0089464D">
        <w:trPr>
          <w:trHeight w:val="227"/>
        </w:trPr>
        <w:tc>
          <w:tcPr>
            <w:tcW w:w="4638" w:type="dxa"/>
            <w:shd w:val="clear" w:color="auto" w:fill="auto"/>
          </w:tcPr>
          <w:p w:rsidR="00FD2D2D" w:rsidRPr="00FA2A61" w:rsidRDefault="00FD2D2D" w:rsidP="0089464D">
            <w:pPr>
              <w:pStyle w:val="arial"/>
              <w:rPr>
                <w:sz w:val="20"/>
              </w:rPr>
            </w:pPr>
            <w:r w:rsidRPr="00FA2A61">
              <w:rPr>
                <w:sz w:val="20"/>
              </w:rPr>
              <w:t xml:space="preserve">3. </w:t>
            </w:r>
            <w:r w:rsidRPr="00FA2A61">
              <w:rPr>
                <w:sz w:val="20"/>
                <w:szCs w:val="20"/>
              </w:rPr>
              <w:t xml:space="preserve">Contacten </w:t>
            </w:r>
            <w:r w:rsidR="001A67A0" w:rsidRPr="00FA2A61">
              <w:rPr>
                <w:sz w:val="20"/>
                <w:szCs w:val="20"/>
              </w:rPr>
              <w:t>ouders</w:t>
            </w:r>
          </w:p>
        </w:tc>
        <w:tc>
          <w:tcPr>
            <w:tcW w:w="1458" w:type="dxa"/>
            <w:shd w:val="clear" w:color="auto" w:fill="auto"/>
          </w:tcPr>
          <w:p w:rsidR="00FD2D2D" w:rsidRPr="00FA2A61" w:rsidRDefault="00FD2D2D" w:rsidP="0089464D">
            <w:pPr>
              <w:pStyle w:val="arial"/>
              <w:rPr>
                <w:sz w:val="20"/>
              </w:rPr>
            </w:pPr>
            <w:r w:rsidRPr="00FA2A61">
              <w:rPr>
                <w:sz w:val="20"/>
              </w:rPr>
              <w:t>x</w:t>
            </w:r>
          </w:p>
        </w:tc>
        <w:tc>
          <w:tcPr>
            <w:tcW w:w="802" w:type="dxa"/>
            <w:shd w:val="clear" w:color="auto" w:fill="auto"/>
          </w:tcPr>
          <w:p w:rsidR="00FD2D2D" w:rsidRPr="00FA2A61" w:rsidRDefault="00FD2D2D" w:rsidP="0089464D">
            <w:pPr>
              <w:pStyle w:val="arial"/>
              <w:rPr>
                <w:sz w:val="20"/>
              </w:rPr>
            </w:pPr>
          </w:p>
        </w:tc>
        <w:tc>
          <w:tcPr>
            <w:tcW w:w="1344" w:type="dxa"/>
            <w:shd w:val="clear" w:color="auto" w:fill="auto"/>
          </w:tcPr>
          <w:p w:rsidR="00FD2D2D" w:rsidRPr="00FA2A61" w:rsidRDefault="00FD2D2D" w:rsidP="0089464D">
            <w:pPr>
              <w:pStyle w:val="arial"/>
              <w:rPr>
                <w:sz w:val="20"/>
              </w:rPr>
            </w:pPr>
            <w:r w:rsidRPr="00FA2A61">
              <w:rPr>
                <w:sz w:val="20"/>
              </w:rPr>
              <w:t>x</w:t>
            </w:r>
          </w:p>
        </w:tc>
        <w:tc>
          <w:tcPr>
            <w:tcW w:w="968" w:type="dxa"/>
            <w:shd w:val="clear" w:color="auto" w:fill="auto"/>
          </w:tcPr>
          <w:p w:rsidR="00FD2D2D" w:rsidRPr="00FA2A61" w:rsidRDefault="00FD2D2D" w:rsidP="0089464D">
            <w:pPr>
              <w:pStyle w:val="arial"/>
              <w:rPr>
                <w:sz w:val="20"/>
              </w:rPr>
            </w:pPr>
          </w:p>
        </w:tc>
      </w:tr>
      <w:tr w:rsidR="00FD2D2D" w:rsidRPr="0089464D">
        <w:trPr>
          <w:trHeight w:val="227"/>
        </w:trPr>
        <w:tc>
          <w:tcPr>
            <w:tcW w:w="4638" w:type="dxa"/>
            <w:shd w:val="clear" w:color="auto" w:fill="auto"/>
          </w:tcPr>
          <w:p w:rsidR="00FD2D2D" w:rsidRPr="00FA2A61" w:rsidRDefault="00FD2D2D" w:rsidP="0089464D">
            <w:pPr>
              <w:pStyle w:val="arial"/>
              <w:rPr>
                <w:sz w:val="20"/>
                <w:lang w:val="en-GB"/>
              </w:rPr>
            </w:pPr>
            <w:r w:rsidRPr="00FA2A61">
              <w:rPr>
                <w:sz w:val="20"/>
                <w:lang w:val="en-GB"/>
              </w:rPr>
              <w:t>4. Contacten externe deskundigen</w:t>
            </w:r>
          </w:p>
        </w:tc>
        <w:tc>
          <w:tcPr>
            <w:tcW w:w="1458" w:type="dxa"/>
            <w:shd w:val="clear" w:color="auto" w:fill="auto"/>
          </w:tcPr>
          <w:p w:rsidR="00FD2D2D" w:rsidRPr="00FA2A61" w:rsidRDefault="00FD2D2D" w:rsidP="0089464D">
            <w:pPr>
              <w:pStyle w:val="arial"/>
              <w:rPr>
                <w:sz w:val="20"/>
                <w:lang w:val="en-GB"/>
              </w:rPr>
            </w:pPr>
          </w:p>
        </w:tc>
        <w:tc>
          <w:tcPr>
            <w:tcW w:w="802" w:type="dxa"/>
            <w:shd w:val="clear" w:color="auto" w:fill="auto"/>
          </w:tcPr>
          <w:p w:rsidR="00FD2D2D" w:rsidRPr="00FA2A61" w:rsidRDefault="00FD2D2D" w:rsidP="0089464D">
            <w:pPr>
              <w:pStyle w:val="arial"/>
              <w:rPr>
                <w:sz w:val="20"/>
                <w:lang w:val="en-GB"/>
              </w:rPr>
            </w:pPr>
          </w:p>
        </w:tc>
        <w:tc>
          <w:tcPr>
            <w:tcW w:w="1344" w:type="dxa"/>
            <w:shd w:val="clear" w:color="auto" w:fill="auto"/>
          </w:tcPr>
          <w:p w:rsidR="00FD2D2D" w:rsidRPr="00FA2A61" w:rsidRDefault="00FD2D2D" w:rsidP="0089464D">
            <w:pPr>
              <w:pStyle w:val="arial"/>
              <w:rPr>
                <w:sz w:val="20"/>
              </w:rPr>
            </w:pPr>
            <w:r w:rsidRPr="00FA2A61">
              <w:rPr>
                <w:sz w:val="20"/>
              </w:rPr>
              <w:t>x</w:t>
            </w:r>
          </w:p>
        </w:tc>
        <w:tc>
          <w:tcPr>
            <w:tcW w:w="968" w:type="dxa"/>
            <w:shd w:val="clear" w:color="auto" w:fill="auto"/>
          </w:tcPr>
          <w:p w:rsidR="00FD2D2D" w:rsidRPr="00FA2A61" w:rsidRDefault="00FD2D2D" w:rsidP="0089464D">
            <w:pPr>
              <w:pStyle w:val="arial"/>
              <w:rPr>
                <w:sz w:val="20"/>
              </w:rPr>
            </w:pPr>
          </w:p>
        </w:tc>
      </w:tr>
      <w:tr w:rsidR="00FD2D2D" w:rsidRPr="0089464D">
        <w:trPr>
          <w:trHeight w:val="227"/>
        </w:trPr>
        <w:tc>
          <w:tcPr>
            <w:tcW w:w="4638" w:type="dxa"/>
            <w:shd w:val="clear" w:color="auto" w:fill="auto"/>
          </w:tcPr>
          <w:p w:rsidR="00FD2D2D" w:rsidRPr="00FA2A61" w:rsidRDefault="00FD2D2D" w:rsidP="0089464D">
            <w:pPr>
              <w:pStyle w:val="arial"/>
              <w:rPr>
                <w:sz w:val="20"/>
              </w:rPr>
            </w:pPr>
            <w:r w:rsidRPr="00FA2A61">
              <w:rPr>
                <w:sz w:val="20"/>
              </w:rPr>
              <w:t>5. Contacten SBO</w:t>
            </w:r>
            <w:r w:rsidR="00656075" w:rsidRPr="00FA2A61">
              <w:rPr>
                <w:sz w:val="20"/>
              </w:rPr>
              <w:t xml:space="preserve"> / </w:t>
            </w:r>
            <w:r w:rsidR="00D97DB6" w:rsidRPr="00FA2A61">
              <w:rPr>
                <w:sz w:val="20"/>
              </w:rPr>
              <w:t>SO</w:t>
            </w:r>
          </w:p>
        </w:tc>
        <w:tc>
          <w:tcPr>
            <w:tcW w:w="1458" w:type="dxa"/>
            <w:shd w:val="clear" w:color="auto" w:fill="auto"/>
          </w:tcPr>
          <w:p w:rsidR="00FD2D2D" w:rsidRPr="00FA2A61" w:rsidRDefault="00FD2D2D" w:rsidP="0089464D">
            <w:pPr>
              <w:pStyle w:val="arial"/>
              <w:rPr>
                <w:sz w:val="20"/>
              </w:rPr>
            </w:pPr>
          </w:p>
        </w:tc>
        <w:tc>
          <w:tcPr>
            <w:tcW w:w="802" w:type="dxa"/>
            <w:shd w:val="clear" w:color="auto" w:fill="auto"/>
          </w:tcPr>
          <w:p w:rsidR="00FD2D2D" w:rsidRPr="00FA2A61" w:rsidRDefault="00FD2D2D" w:rsidP="0089464D">
            <w:pPr>
              <w:pStyle w:val="arial"/>
              <w:rPr>
                <w:sz w:val="20"/>
              </w:rPr>
            </w:pPr>
          </w:p>
        </w:tc>
        <w:tc>
          <w:tcPr>
            <w:tcW w:w="1344" w:type="dxa"/>
            <w:shd w:val="clear" w:color="auto" w:fill="auto"/>
          </w:tcPr>
          <w:p w:rsidR="00FD2D2D" w:rsidRPr="00FA2A61" w:rsidRDefault="00FD2D2D" w:rsidP="0089464D">
            <w:pPr>
              <w:pStyle w:val="arial"/>
              <w:rPr>
                <w:sz w:val="20"/>
              </w:rPr>
            </w:pPr>
            <w:r w:rsidRPr="00FA2A61">
              <w:rPr>
                <w:sz w:val="20"/>
              </w:rPr>
              <w:t>x</w:t>
            </w:r>
          </w:p>
        </w:tc>
        <w:tc>
          <w:tcPr>
            <w:tcW w:w="968" w:type="dxa"/>
            <w:shd w:val="clear" w:color="auto" w:fill="auto"/>
          </w:tcPr>
          <w:p w:rsidR="00FD2D2D" w:rsidRPr="00FA2A61" w:rsidRDefault="00FD2D2D" w:rsidP="0089464D">
            <w:pPr>
              <w:pStyle w:val="arial"/>
              <w:rPr>
                <w:sz w:val="20"/>
              </w:rPr>
            </w:pPr>
            <w:r w:rsidRPr="00FA2A61">
              <w:rPr>
                <w:sz w:val="20"/>
              </w:rPr>
              <w:t>x</w:t>
            </w:r>
          </w:p>
        </w:tc>
      </w:tr>
      <w:tr w:rsidR="00FD2D2D" w:rsidRPr="0089464D">
        <w:trPr>
          <w:trHeight w:val="227"/>
        </w:trPr>
        <w:tc>
          <w:tcPr>
            <w:tcW w:w="4638" w:type="dxa"/>
            <w:shd w:val="clear" w:color="auto" w:fill="auto"/>
          </w:tcPr>
          <w:p w:rsidR="00FD2D2D" w:rsidRPr="00FA2A61" w:rsidRDefault="001A67A0" w:rsidP="0089464D">
            <w:pPr>
              <w:pStyle w:val="arial"/>
              <w:rPr>
                <w:sz w:val="20"/>
              </w:rPr>
            </w:pPr>
            <w:r w:rsidRPr="00FA2A61">
              <w:rPr>
                <w:sz w:val="20"/>
              </w:rPr>
              <w:t>6. O</w:t>
            </w:r>
            <w:r w:rsidR="00FD2D2D" w:rsidRPr="00FA2A61">
              <w:rPr>
                <w:sz w:val="20"/>
              </w:rPr>
              <w:t>pstellen schoolplan zorg</w:t>
            </w:r>
          </w:p>
        </w:tc>
        <w:tc>
          <w:tcPr>
            <w:tcW w:w="1458" w:type="dxa"/>
            <w:shd w:val="clear" w:color="auto" w:fill="auto"/>
          </w:tcPr>
          <w:p w:rsidR="00FD2D2D" w:rsidRPr="00FA2A61" w:rsidRDefault="00FD2D2D" w:rsidP="0089464D">
            <w:pPr>
              <w:pStyle w:val="arial"/>
              <w:rPr>
                <w:sz w:val="20"/>
              </w:rPr>
            </w:pPr>
          </w:p>
        </w:tc>
        <w:tc>
          <w:tcPr>
            <w:tcW w:w="802" w:type="dxa"/>
            <w:shd w:val="clear" w:color="auto" w:fill="auto"/>
          </w:tcPr>
          <w:p w:rsidR="00FD2D2D" w:rsidRPr="00FA2A61" w:rsidRDefault="00FD2D2D" w:rsidP="0089464D">
            <w:pPr>
              <w:pStyle w:val="arial"/>
              <w:rPr>
                <w:sz w:val="20"/>
              </w:rPr>
            </w:pPr>
          </w:p>
        </w:tc>
        <w:tc>
          <w:tcPr>
            <w:tcW w:w="1344" w:type="dxa"/>
            <w:shd w:val="clear" w:color="auto" w:fill="auto"/>
          </w:tcPr>
          <w:p w:rsidR="00FD2D2D" w:rsidRPr="00FA2A61" w:rsidRDefault="00FD2D2D" w:rsidP="0089464D">
            <w:pPr>
              <w:pStyle w:val="arial"/>
              <w:rPr>
                <w:sz w:val="20"/>
              </w:rPr>
            </w:pPr>
            <w:r w:rsidRPr="00FA2A61">
              <w:rPr>
                <w:sz w:val="20"/>
              </w:rPr>
              <w:t>x</w:t>
            </w:r>
          </w:p>
        </w:tc>
        <w:tc>
          <w:tcPr>
            <w:tcW w:w="968" w:type="dxa"/>
            <w:shd w:val="clear" w:color="auto" w:fill="auto"/>
          </w:tcPr>
          <w:p w:rsidR="00FD2D2D" w:rsidRPr="00FA2A61" w:rsidRDefault="00FD2D2D" w:rsidP="0089464D">
            <w:pPr>
              <w:pStyle w:val="arial"/>
              <w:rPr>
                <w:sz w:val="20"/>
              </w:rPr>
            </w:pPr>
            <w:r w:rsidRPr="00FA2A61">
              <w:rPr>
                <w:sz w:val="20"/>
              </w:rPr>
              <w:t>x</w:t>
            </w:r>
          </w:p>
        </w:tc>
      </w:tr>
      <w:tr w:rsidR="00FD2D2D" w:rsidRPr="0089464D">
        <w:trPr>
          <w:trHeight w:val="227"/>
        </w:trPr>
        <w:tc>
          <w:tcPr>
            <w:tcW w:w="4638" w:type="dxa"/>
            <w:shd w:val="clear" w:color="auto" w:fill="auto"/>
          </w:tcPr>
          <w:p w:rsidR="001A67A0" w:rsidRPr="00FA2A61" w:rsidRDefault="00FD2D2D" w:rsidP="0089464D">
            <w:pPr>
              <w:pStyle w:val="arial"/>
              <w:rPr>
                <w:sz w:val="20"/>
              </w:rPr>
            </w:pPr>
            <w:r w:rsidRPr="00FA2A61">
              <w:rPr>
                <w:sz w:val="20"/>
              </w:rPr>
              <w:t xml:space="preserve">7. </w:t>
            </w:r>
            <w:r w:rsidR="001A67A0" w:rsidRPr="00FA2A61">
              <w:rPr>
                <w:sz w:val="20"/>
              </w:rPr>
              <w:t>N</w:t>
            </w:r>
            <w:r w:rsidRPr="00FA2A61">
              <w:rPr>
                <w:sz w:val="20"/>
              </w:rPr>
              <w:t>ascholing,</w:t>
            </w:r>
            <w:r w:rsidR="001A67A0" w:rsidRPr="00FA2A61">
              <w:rPr>
                <w:sz w:val="20"/>
              </w:rPr>
              <w:t xml:space="preserve">  d</w:t>
            </w:r>
            <w:r w:rsidRPr="00FA2A61">
              <w:rPr>
                <w:sz w:val="20"/>
              </w:rPr>
              <w:t>eskundigheids</w:t>
            </w:r>
            <w:r w:rsidR="001A67A0" w:rsidRPr="00FA2A61">
              <w:rPr>
                <w:sz w:val="20"/>
              </w:rPr>
              <w:t xml:space="preserve"> – </w:t>
            </w:r>
          </w:p>
          <w:p w:rsidR="00FD2D2D" w:rsidRPr="00FA2A61" w:rsidRDefault="001A67A0" w:rsidP="0089464D">
            <w:pPr>
              <w:pStyle w:val="arial"/>
              <w:rPr>
                <w:sz w:val="20"/>
              </w:rPr>
            </w:pPr>
            <w:r w:rsidRPr="00FA2A61">
              <w:rPr>
                <w:sz w:val="20"/>
              </w:rPr>
              <w:t xml:space="preserve">    </w:t>
            </w:r>
            <w:r w:rsidR="00FD2D2D" w:rsidRPr="00FA2A61">
              <w:rPr>
                <w:sz w:val="20"/>
              </w:rPr>
              <w:t>bevordering</w:t>
            </w:r>
          </w:p>
        </w:tc>
        <w:tc>
          <w:tcPr>
            <w:tcW w:w="1458" w:type="dxa"/>
            <w:shd w:val="clear" w:color="auto" w:fill="auto"/>
          </w:tcPr>
          <w:p w:rsidR="00FD2D2D" w:rsidRPr="00FA2A61" w:rsidRDefault="00FD2D2D" w:rsidP="0089464D">
            <w:pPr>
              <w:pStyle w:val="arial"/>
              <w:rPr>
                <w:sz w:val="20"/>
              </w:rPr>
            </w:pPr>
            <w:r w:rsidRPr="00FA2A61">
              <w:rPr>
                <w:sz w:val="20"/>
              </w:rPr>
              <w:t>x</w:t>
            </w:r>
          </w:p>
        </w:tc>
        <w:tc>
          <w:tcPr>
            <w:tcW w:w="802" w:type="dxa"/>
            <w:shd w:val="clear" w:color="auto" w:fill="auto"/>
          </w:tcPr>
          <w:p w:rsidR="00FD2D2D" w:rsidRPr="00FA2A61" w:rsidRDefault="00FD2D2D" w:rsidP="0089464D">
            <w:pPr>
              <w:pStyle w:val="arial"/>
              <w:rPr>
                <w:sz w:val="20"/>
              </w:rPr>
            </w:pPr>
            <w:r w:rsidRPr="00FA2A61">
              <w:rPr>
                <w:sz w:val="20"/>
              </w:rPr>
              <w:t>x</w:t>
            </w:r>
          </w:p>
        </w:tc>
        <w:tc>
          <w:tcPr>
            <w:tcW w:w="1344" w:type="dxa"/>
            <w:shd w:val="clear" w:color="auto" w:fill="auto"/>
          </w:tcPr>
          <w:p w:rsidR="00FD2D2D" w:rsidRPr="00FA2A61" w:rsidRDefault="000F5E75" w:rsidP="0089464D">
            <w:pPr>
              <w:pStyle w:val="arial"/>
              <w:rPr>
                <w:sz w:val="20"/>
              </w:rPr>
            </w:pPr>
            <w:r w:rsidRPr="00FA2A61">
              <w:rPr>
                <w:sz w:val="20"/>
              </w:rPr>
              <w:t>x</w:t>
            </w:r>
          </w:p>
        </w:tc>
        <w:tc>
          <w:tcPr>
            <w:tcW w:w="968" w:type="dxa"/>
            <w:shd w:val="clear" w:color="auto" w:fill="auto"/>
          </w:tcPr>
          <w:p w:rsidR="00FD2D2D" w:rsidRPr="00FA2A61" w:rsidRDefault="00FD2D2D" w:rsidP="0089464D">
            <w:pPr>
              <w:pStyle w:val="arial"/>
              <w:rPr>
                <w:sz w:val="20"/>
              </w:rPr>
            </w:pPr>
            <w:r w:rsidRPr="00FA2A61">
              <w:rPr>
                <w:sz w:val="20"/>
              </w:rPr>
              <w:t>x</w:t>
            </w:r>
          </w:p>
        </w:tc>
      </w:tr>
      <w:tr w:rsidR="00FD2D2D" w:rsidRPr="0089464D">
        <w:trPr>
          <w:trHeight w:val="227"/>
        </w:trPr>
        <w:tc>
          <w:tcPr>
            <w:tcW w:w="4638" w:type="dxa"/>
            <w:shd w:val="clear" w:color="auto" w:fill="auto"/>
          </w:tcPr>
          <w:p w:rsidR="00FD2D2D" w:rsidRPr="00FA2A61" w:rsidRDefault="00FD2D2D" w:rsidP="0089464D">
            <w:pPr>
              <w:pStyle w:val="arial"/>
              <w:rPr>
                <w:sz w:val="20"/>
              </w:rPr>
            </w:pPr>
            <w:r w:rsidRPr="00FA2A61">
              <w:rPr>
                <w:sz w:val="20"/>
              </w:rPr>
              <w:t xml:space="preserve">8. Organisatie </w:t>
            </w:r>
            <w:r w:rsidR="00EB50DF" w:rsidRPr="00FA2A61">
              <w:rPr>
                <w:sz w:val="20"/>
              </w:rPr>
              <w:t>extra ondersteuning in de klas</w:t>
            </w:r>
          </w:p>
        </w:tc>
        <w:tc>
          <w:tcPr>
            <w:tcW w:w="1458" w:type="dxa"/>
            <w:shd w:val="clear" w:color="auto" w:fill="auto"/>
          </w:tcPr>
          <w:p w:rsidR="00FD2D2D" w:rsidRPr="00FA2A61" w:rsidRDefault="00FD2D2D" w:rsidP="0089464D">
            <w:pPr>
              <w:pStyle w:val="arial"/>
              <w:rPr>
                <w:sz w:val="20"/>
              </w:rPr>
            </w:pPr>
            <w:r w:rsidRPr="00FA2A61">
              <w:rPr>
                <w:sz w:val="20"/>
              </w:rPr>
              <w:t>x</w:t>
            </w:r>
          </w:p>
        </w:tc>
        <w:tc>
          <w:tcPr>
            <w:tcW w:w="802" w:type="dxa"/>
            <w:shd w:val="clear" w:color="auto" w:fill="auto"/>
          </w:tcPr>
          <w:p w:rsidR="00FD2D2D" w:rsidRPr="00FA2A61" w:rsidRDefault="00FD2D2D" w:rsidP="0089464D">
            <w:pPr>
              <w:pStyle w:val="arial"/>
              <w:rPr>
                <w:sz w:val="20"/>
              </w:rPr>
            </w:pPr>
            <w:r w:rsidRPr="00FA2A61">
              <w:rPr>
                <w:sz w:val="20"/>
              </w:rPr>
              <w:t>x</w:t>
            </w:r>
          </w:p>
        </w:tc>
        <w:tc>
          <w:tcPr>
            <w:tcW w:w="1344" w:type="dxa"/>
            <w:shd w:val="clear" w:color="auto" w:fill="auto"/>
          </w:tcPr>
          <w:p w:rsidR="00FD2D2D" w:rsidRPr="00FA2A61" w:rsidRDefault="00EB50DF" w:rsidP="0089464D">
            <w:pPr>
              <w:pStyle w:val="arial"/>
              <w:rPr>
                <w:sz w:val="20"/>
              </w:rPr>
            </w:pPr>
            <w:r w:rsidRPr="00FA2A61">
              <w:rPr>
                <w:sz w:val="20"/>
              </w:rPr>
              <w:t>x</w:t>
            </w:r>
          </w:p>
        </w:tc>
        <w:tc>
          <w:tcPr>
            <w:tcW w:w="968" w:type="dxa"/>
            <w:shd w:val="clear" w:color="auto" w:fill="auto"/>
          </w:tcPr>
          <w:p w:rsidR="00FD2D2D" w:rsidRPr="00FA2A61" w:rsidRDefault="00A65121" w:rsidP="0089464D">
            <w:pPr>
              <w:pStyle w:val="arial"/>
              <w:rPr>
                <w:sz w:val="20"/>
              </w:rPr>
            </w:pPr>
            <w:r>
              <w:rPr>
                <w:sz w:val="20"/>
              </w:rPr>
              <w:t>x</w:t>
            </w:r>
          </w:p>
        </w:tc>
      </w:tr>
      <w:tr w:rsidR="00FD2D2D" w:rsidRPr="0089464D">
        <w:trPr>
          <w:trHeight w:val="227"/>
        </w:trPr>
        <w:tc>
          <w:tcPr>
            <w:tcW w:w="4638" w:type="dxa"/>
            <w:shd w:val="clear" w:color="auto" w:fill="auto"/>
          </w:tcPr>
          <w:p w:rsidR="00FD2D2D" w:rsidRPr="00FA2A61" w:rsidRDefault="00FD2D2D" w:rsidP="0089464D">
            <w:pPr>
              <w:pStyle w:val="arial"/>
              <w:rPr>
                <w:sz w:val="20"/>
              </w:rPr>
            </w:pPr>
            <w:r w:rsidRPr="00FA2A61">
              <w:rPr>
                <w:sz w:val="20"/>
              </w:rPr>
              <w:t>9. Verslaglegging leerl</w:t>
            </w:r>
            <w:r w:rsidR="001A67A0" w:rsidRPr="00FA2A61">
              <w:rPr>
                <w:sz w:val="20"/>
              </w:rPr>
              <w:t>ing -en</w:t>
            </w:r>
            <w:r w:rsidRPr="00FA2A61">
              <w:rPr>
                <w:sz w:val="20"/>
              </w:rPr>
              <w:t xml:space="preserve"> </w:t>
            </w:r>
            <w:r w:rsidR="001A67A0" w:rsidRPr="00FA2A61">
              <w:rPr>
                <w:sz w:val="20"/>
              </w:rPr>
              <w:t xml:space="preserve">  </w:t>
            </w:r>
            <w:r w:rsidRPr="00FA2A61">
              <w:rPr>
                <w:sz w:val="20"/>
              </w:rPr>
              <w:t>groepsbespr</w:t>
            </w:r>
            <w:r w:rsidR="001A67A0" w:rsidRPr="00FA2A61">
              <w:rPr>
                <w:sz w:val="20"/>
              </w:rPr>
              <w:t>eking</w:t>
            </w:r>
          </w:p>
        </w:tc>
        <w:tc>
          <w:tcPr>
            <w:tcW w:w="1458" w:type="dxa"/>
            <w:shd w:val="clear" w:color="auto" w:fill="auto"/>
          </w:tcPr>
          <w:p w:rsidR="00FD2D2D" w:rsidRPr="00FA2A61" w:rsidRDefault="00FD2D2D" w:rsidP="0089464D">
            <w:pPr>
              <w:pStyle w:val="arial"/>
              <w:rPr>
                <w:sz w:val="20"/>
              </w:rPr>
            </w:pPr>
            <w:r w:rsidRPr="00FA2A61">
              <w:rPr>
                <w:sz w:val="20"/>
              </w:rPr>
              <w:t>x</w:t>
            </w:r>
          </w:p>
        </w:tc>
        <w:tc>
          <w:tcPr>
            <w:tcW w:w="802" w:type="dxa"/>
            <w:shd w:val="clear" w:color="auto" w:fill="auto"/>
          </w:tcPr>
          <w:p w:rsidR="00FD2D2D" w:rsidRPr="00FA2A61" w:rsidRDefault="00FD2D2D" w:rsidP="0089464D">
            <w:pPr>
              <w:pStyle w:val="arial"/>
              <w:rPr>
                <w:sz w:val="20"/>
              </w:rPr>
            </w:pPr>
          </w:p>
        </w:tc>
        <w:tc>
          <w:tcPr>
            <w:tcW w:w="1344" w:type="dxa"/>
            <w:shd w:val="clear" w:color="auto" w:fill="auto"/>
          </w:tcPr>
          <w:p w:rsidR="00FD2D2D" w:rsidRPr="00FA2A61" w:rsidRDefault="00FD2D2D" w:rsidP="0089464D">
            <w:pPr>
              <w:pStyle w:val="arial"/>
              <w:rPr>
                <w:sz w:val="20"/>
              </w:rPr>
            </w:pPr>
            <w:r w:rsidRPr="00FA2A61">
              <w:rPr>
                <w:sz w:val="20"/>
              </w:rPr>
              <w:t>x</w:t>
            </w:r>
          </w:p>
        </w:tc>
        <w:tc>
          <w:tcPr>
            <w:tcW w:w="968" w:type="dxa"/>
            <w:shd w:val="clear" w:color="auto" w:fill="auto"/>
          </w:tcPr>
          <w:p w:rsidR="00FD2D2D" w:rsidRPr="00FA2A61" w:rsidRDefault="00FD2D2D" w:rsidP="0089464D">
            <w:pPr>
              <w:pStyle w:val="arial"/>
              <w:rPr>
                <w:sz w:val="20"/>
              </w:rPr>
            </w:pPr>
          </w:p>
        </w:tc>
      </w:tr>
      <w:tr w:rsidR="00FD2D2D" w:rsidRPr="0089464D">
        <w:trPr>
          <w:trHeight w:val="227"/>
        </w:trPr>
        <w:tc>
          <w:tcPr>
            <w:tcW w:w="4638" w:type="dxa"/>
            <w:shd w:val="clear" w:color="auto" w:fill="auto"/>
          </w:tcPr>
          <w:p w:rsidR="00FD2D2D" w:rsidRPr="00FA2A61" w:rsidRDefault="00C45127" w:rsidP="0089464D">
            <w:pPr>
              <w:pStyle w:val="arial"/>
              <w:rPr>
                <w:sz w:val="20"/>
              </w:rPr>
            </w:pPr>
            <w:r w:rsidRPr="00FA2A61">
              <w:rPr>
                <w:sz w:val="20"/>
              </w:rPr>
              <w:t>10</w:t>
            </w:r>
            <w:r w:rsidR="00FD2D2D" w:rsidRPr="00FA2A61">
              <w:rPr>
                <w:sz w:val="20"/>
              </w:rPr>
              <w:t xml:space="preserve">. Verslaglegging </w:t>
            </w:r>
            <w:r w:rsidR="00296EDC" w:rsidRPr="00FA2A61">
              <w:rPr>
                <w:sz w:val="20"/>
              </w:rPr>
              <w:t>ondersteunings</w:t>
            </w:r>
            <w:r w:rsidR="00FD2D2D" w:rsidRPr="00FA2A61">
              <w:rPr>
                <w:sz w:val="20"/>
              </w:rPr>
              <w:t>team</w:t>
            </w:r>
          </w:p>
        </w:tc>
        <w:tc>
          <w:tcPr>
            <w:tcW w:w="1458" w:type="dxa"/>
            <w:shd w:val="clear" w:color="auto" w:fill="auto"/>
          </w:tcPr>
          <w:p w:rsidR="00FD2D2D" w:rsidRPr="00FA2A61" w:rsidRDefault="00FD2D2D" w:rsidP="0089464D">
            <w:pPr>
              <w:pStyle w:val="arial"/>
              <w:rPr>
                <w:sz w:val="20"/>
              </w:rPr>
            </w:pPr>
          </w:p>
        </w:tc>
        <w:tc>
          <w:tcPr>
            <w:tcW w:w="802" w:type="dxa"/>
            <w:shd w:val="clear" w:color="auto" w:fill="auto"/>
          </w:tcPr>
          <w:p w:rsidR="00FD2D2D" w:rsidRPr="00FA2A61" w:rsidRDefault="00FD2D2D" w:rsidP="0089464D">
            <w:pPr>
              <w:pStyle w:val="arial"/>
              <w:rPr>
                <w:sz w:val="20"/>
              </w:rPr>
            </w:pPr>
          </w:p>
        </w:tc>
        <w:tc>
          <w:tcPr>
            <w:tcW w:w="1344" w:type="dxa"/>
            <w:shd w:val="clear" w:color="auto" w:fill="auto"/>
          </w:tcPr>
          <w:p w:rsidR="00FD2D2D" w:rsidRPr="00FA2A61" w:rsidRDefault="00FD2D2D" w:rsidP="0089464D">
            <w:pPr>
              <w:pStyle w:val="arial"/>
              <w:rPr>
                <w:sz w:val="20"/>
              </w:rPr>
            </w:pPr>
            <w:r w:rsidRPr="00FA2A61">
              <w:rPr>
                <w:sz w:val="20"/>
              </w:rPr>
              <w:t>x</w:t>
            </w:r>
          </w:p>
        </w:tc>
        <w:tc>
          <w:tcPr>
            <w:tcW w:w="968" w:type="dxa"/>
            <w:shd w:val="clear" w:color="auto" w:fill="auto"/>
          </w:tcPr>
          <w:p w:rsidR="00FD2D2D" w:rsidRPr="00FA2A61" w:rsidRDefault="00FD2D2D" w:rsidP="0089464D">
            <w:pPr>
              <w:pStyle w:val="arial"/>
              <w:rPr>
                <w:sz w:val="20"/>
              </w:rPr>
            </w:pPr>
          </w:p>
        </w:tc>
      </w:tr>
    </w:tbl>
    <w:p w:rsidR="0045001E" w:rsidRPr="00B30FA3" w:rsidRDefault="0045001E" w:rsidP="00B30FA3">
      <w:pPr>
        <w:pStyle w:val="arial"/>
        <w:rPr>
          <w:sz w:val="20"/>
        </w:rPr>
      </w:pPr>
    </w:p>
    <w:p w:rsidR="0045001E" w:rsidRPr="0089464D" w:rsidRDefault="0045001E" w:rsidP="00B30FA3">
      <w:pPr>
        <w:pStyle w:val="arial"/>
        <w:rPr>
          <w:b/>
          <w:color w:val="365F91" w:themeColor="accent1" w:themeShade="BF"/>
        </w:rPr>
      </w:pPr>
      <w:r w:rsidRPr="00B30FA3">
        <w:rPr>
          <w:sz w:val="20"/>
        </w:rPr>
        <w:br w:type="page"/>
      </w:r>
      <w:r w:rsidR="0089464D" w:rsidRPr="0089464D">
        <w:rPr>
          <w:b/>
          <w:color w:val="365F91" w:themeColor="accent1" w:themeShade="BF"/>
        </w:rPr>
        <w:lastRenderedPageBreak/>
        <w:t>Specifiek</w:t>
      </w:r>
    </w:p>
    <w:p w:rsidR="0045001E" w:rsidRPr="00B30FA3" w:rsidRDefault="0045001E" w:rsidP="00B30FA3">
      <w:pPr>
        <w:pStyle w:val="arial"/>
        <w:rPr>
          <w:sz w:val="20"/>
        </w:rPr>
      </w:pPr>
    </w:p>
    <w:tbl>
      <w:tblPr>
        <w:tblW w:w="9210" w:type="dxa"/>
        <w:tblBorders>
          <w:top w:val="single" w:sz="12" w:space="0" w:color="808080"/>
          <w:left w:val="nil"/>
          <w:bottom w:val="single" w:sz="12" w:space="0" w:color="808080"/>
          <w:right w:val="nil"/>
          <w:insideH w:val="nil"/>
          <w:insideV w:val="nil"/>
        </w:tblBorders>
        <w:tblCellMar>
          <w:left w:w="70" w:type="dxa"/>
          <w:right w:w="70" w:type="dxa"/>
        </w:tblCellMar>
        <w:tblLook w:val="00A0" w:firstRow="1" w:lastRow="0" w:firstColumn="1" w:lastColumn="0" w:noHBand="0" w:noVBand="0"/>
      </w:tblPr>
      <w:tblGrid>
        <w:gridCol w:w="4249"/>
        <w:gridCol w:w="1458"/>
        <w:gridCol w:w="802"/>
        <w:gridCol w:w="1733"/>
        <w:gridCol w:w="968"/>
      </w:tblGrid>
      <w:tr w:rsidR="00FD2D2D" w:rsidRPr="0089464D">
        <w:trPr>
          <w:trHeight w:val="393"/>
        </w:trPr>
        <w:tc>
          <w:tcPr>
            <w:tcW w:w="4249" w:type="dxa"/>
            <w:tcBorders>
              <w:bottom w:val="single" w:sz="6" w:space="0" w:color="808080"/>
            </w:tcBorders>
            <w:shd w:val="clear" w:color="auto" w:fill="auto"/>
          </w:tcPr>
          <w:p w:rsidR="00FD2D2D" w:rsidRPr="00FA2A61" w:rsidRDefault="00FD2D2D" w:rsidP="003A4EE3">
            <w:pPr>
              <w:pStyle w:val="arial"/>
              <w:rPr>
                <w:sz w:val="20"/>
              </w:rPr>
            </w:pPr>
          </w:p>
        </w:tc>
        <w:tc>
          <w:tcPr>
            <w:tcW w:w="1458" w:type="dxa"/>
            <w:tcBorders>
              <w:bottom w:val="single" w:sz="6" w:space="0" w:color="808080"/>
            </w:tcBorders>
            <w:shd w:val="clear" w:color="auto" w:fill="auto"/>
          </w:tcPr>
          <w:p w:rsidR="00FD2D2D" w:rsidRPr="00FA2A61" w:rsidRDefault="00FD2D2D" w:rsidP="003A4EE3">
            <w:pPr>
              <w:pStyle w:val="arial"/>
              <w:rPr>
                <w:sz w:val="20"/>
              </w:rPr>
            </w:pPr>
            <w:r w:rsidRPr="00FA2A61">
              <w:rPr>
                <w:sz w:val="20"/>
              </w:rPr>
              <w:t>Leerkr</w:t>
            </w:r>
            <w:r w:rsidR="00C428C0" w:rsidRPr="00FA2A61">
              <w:rPr>
                <w:sz w:val="20"/>
              </w:rPr>
              <w:t>achten</w:t>
            </w:r>
          </w:p>
        </w:tc>
        <w:tc>
          <w:tcPr>
            <w:tcW w:w="802" w:type="dxa"/>
            <w:tcBorders>
              <w:bottom w:val="single" w:sz="6" w:space="0" w:color="808080"/>
            </w:tcBorders>
            <w:shd w:val="clear" w:color="auto" w:fill="auto"/>
          </w:tcPr>
          <w:p w:rsidR="00FD2D2D" w:rsidRPr="00FA2A61" w:rsidRDefault="00FD2D2D" w:rsidP="003A4EE3">
            <w:pPr>
              <w:pStyle w:val="arial"/>
              <w:rPr>
                <w:sz w:val="20"/>
              </w:rPr>
            </w:pPr>
            <w:r w:rsidRPr="00FA2A61">
              <w:rPr>
                <w:sz w:val="20"/>
              </w:rPr>
              <w:t>Team</w:t>
            </w:r>
          </w:p>
        </w:tc>
        <w:tc>
          <w:tcPr>
            <w:tcW w:w="1733" w:type="dxa"/>
            <w:tcBorders>
              <w:bottom w:val="single" w:sz="6" w:space="0" w:color="808080"/>
            </w:tcBorders>
            <w:shd w:val="clear" w:color="auto" w:fill="auto"/>
          </w:tcPr>
          <w:p w:rsidR="00FD2D2D" w:rsidRPr="00FA2A61" w:rsidRDefault="00225F02" w:rsidP="003A4EE3">
            <w:pPr>
              <w:pStyle w:val="arial"/>
              <w:rPr>
                <w:sz w:val="20"/>
              </w:rPr>
            </w:pPr>
            <w:r w:rsidRPr="00FA2A61">
              <w:rPr>
                <w:sz w:val="20"/>
              </w:rPr>
              <w:t xml:space="preserve">Intern </w:t>
            </w:r>
            <w:r w:rsidR="00571B18" w:rsidRPr="00FA2A61">
              <w:rPr>
                <w:sz w:val="20"/>
              </w:rPr>
              <w:t xml:space="preserve"> begeleider</w:t>
            </w:r>
          </w:p>
        </w:tc>
        <w:tc>
          <w:tcPr>
            <w:tcW w:w="968" w:type="dxa"/>
            <w:tcBorders>
              <w:bottom w:val="single" w:sz="6" w:space="0" w:color="808080"/>
            </w:tcBorders>
            <w:shd w:val="clear" w:color="auto" w:fill="auto"/>
          </w:tcPr>
          <w:p w:rsidR="00FD2D2D" w:rsidRPr="00FA2A61" w:rsidRDefault="00FD2D2D" w:rsidP="003A4EE3">
            <w:pPr>
              <w:pStyle w:val="arial"/>
              <w:rPr>
                <w:sz w:val="20"/>
              </w:rPr>
            </w:pPr>
            <w:r w:rsidRPr="00FA2A61">
              <w:rPr>
                <w:sz w:val="20"/>
              </w:rPr>
              <w:t>Directie</w:t>
            </w:r>
          </w:p>
        </w:tc>
      </w:tr>
      <w:tr w:rsidR="00FD2D2D" w:rsidRPr="0089464D">
        <w:trPr>
          <w:trHeight w:val="227"/>
        </w:trPr>
        <w:tc>
          <w:tcPr>
            <w:tcW w:w="4249" w:type="dxa"/>
            <w:tcBorders>
              <w:top w:val="single" w:sz="6" w:space="0" w:color="808080"/>
            </w:tcBorders>
            <w:shd w:val="clear" w:color="auto" w:fill="auto"/>
          </w:tcPr>
          <w:p w:rsidR="00FD2D2D" w:rsidRPr="00FA2A61" w:rsidRDefault="00FD2D2D" w:rsidP="003A4EE3">
            <w:pPr>
              <w:pStyle w:val="arial"/>
              <w:rPr>
                <w:sz w:val="20"/>
              </w:rPr>
            </w:pPr>
            <w:r w:rsidRPr="00FA2A61">
              <w:rPr>
                <w:sz w:val="20"/>
              </w:rPr>
              <w:t>Signaleren</w:t>
            </w:r>
          </w:p>
        </w:tc>
        <w:tc>
          <w:tcPr>
            <w:tcW w:w="1458" w:type="dxa"/>
            <w:tcBorders>
              <w:top w:val="single" w:sz="6" w:space="0" w:color="808080"/>
            </w:tcBorders>
            <w:shd w:val="clear" w:color="auto" w:fill="auto"/>
          </w:tcPr>
          <w:p w:rsidR="00FD2D2D" w:rsidRPr="00FA2A61" w:rsidRDefault="00FD2D2D" w:rsidP="003A4EE3">
            <w:pPr>
              <w:pStyle w:val="arial"/>
              <w:rPr>
                <w:sz w:val="20"/>
              </w:rPr>
            </w:pPr>
          </w:p>
        </w:tc>
        <w:tc>
          <w:tcPr>
            <w:tcW w:w="802" w:type="dxa"/>
            <w:tcBorders>
              <w:top w:val="single" w:sz="6" w:space="0" w:color="808080"/>
            </w:tcBorders>
            <w:shd w:val="clear" w:color="auto" w:fill="auto"/>
          </w:tcPr>
          <w:p w:rsidR="00FD2D2D" w:rsidRPr="00FA2A61" w:rsidRDefault="00FD2D2D" w:rsidP="003A4EE3">
            <w:pPr>
              <w:pStyle w:val="arial"/>
              <w:rPr>
                <w:sz w:val="20"/>
              </w:rPr>
            </w:pPr>
          </w:p>
        </w:tc>
        <w:tc>
          <w:tcPr>
            <w:tcW w:w="1733" w:type="dxa"/>
            <w:tcBorders>
              <w:top w:val="single" w:sz="6" w:space="0" w:color="808080"/>
            </w:tcBorders>
            <w:shd w:val="clear" w:color="auto" w:fill="auto"/>
          </w:tcPr>
          <w:p w:rsidR="00FD2D2D" w:rsidRPr="00FA2A61" w:rsidRDefault="00FD2D2D" w:rsidP="003A4EE3">
            <w:pPr>
              <w:pStyle w:val="arial"/>
              <w:rPr>
                <w:sz w:val="20"/>
              </w:rPr>
            </w:pPr>
          </w:p>
        </w:tc>
        <w:tc>
          <w:tcPr>
            <w:tcW w:w="968" w:type="dxa"/>
            <w:tcBorders>
              <w:top w:val="single" w:sz="6" w:space="0" w:color="808080"/>
            </w:tcBorders>
            <w:shd w:val="clear" w:color="auto" w:fill="auto"/>
          </w:tcPr>
          <w:p w:rsidR="00FD2D2D" w:rsidRPr="00FA2A61" w:rsidRDefault="00FD2D2D" w:rsidP="003A4EE3">
            <w:pPr>
              <w:pStyle w:val="arial"/>
              <w:rPr>
                <w:sz w:val="20"/>
              </w:rPr>
            </w:pPr>
          </w:p>
        </w:tc>
      </w:tr>
      <w:tr w:rsidR="00FD2D2D" w:rsidRPr="0089464D">
        <w:trPr>
          <w:trHeight w:val="227"/>
        </w:trPr>
        <w:tc>
          <w:tcPr>
            <w:tcW w:w="4249" w:type="dxa"/>
            <w:shd w:val="clear" w:color="auto" w:fill="auto"/>
          </w:tcPr>
          <w:p w:rsidR="00FD2D2D" w:rsidRPr="00FA2A61" w:rsidRDefault="00FD2D2D" w:rsidP="003A4EE3">
            <w:pPr>
              <w:pStyle w:val="arial"/>
              <w:rPr>
                <w:sz w:val="20"/>
              </w:rPr>
            </w:pPr>
            <w:r w:rsidRPr="00FA2A61">
              <w:rPr>
                <w:sz w:val="20"/>
              </w:rPr>
              <w:t>1. Afnemen toetsen</w:t>
            </w:r>
          </w:p>
        </w:tc>
        <w:tc>
          <w:tcPr>
            <w:tcW w:w="1458" w:type="dxa"/>
            <w:shd w:val="clear" w:color="auto" w:fill="auto"/>
          </w:tcPr>
          <w:p w:rsidR="00FD2D2D" w:rsidRPr="00FA2A61" w:rsidRDefault="00FD2D2D" w:rsidP="003A4EE3">
            <w:pPr>
              <w:pStyle w:val="arial"/>
              <w:rPr>
                <w:sz w:val="20"/>
              </w:rPr>
            </w:pPr>
            <w:r w:rsidRPr="00FA2A61">
              <w:rPr>
                <w:sz w:val="20"/>
              </w:rPr>
              <w:t>x</w:t>
            </w:r>
          </w:p>
        </w:tc>
        <w:tc>
          <w:tcPr>
            <w:tcW w:w="802" w:type="dxa"/>
            <w:shd w:val="clear" w:color="auto" w:fill="auto"/>
          </w:tcPr>
          <w:p w:rsidR="00FD2D2D" w:rsidRPr="00FA2A61" w:rsidRDefault="00FD2D2D" w:rsidP="003A4EE3">
            <w:pPr>
              <w:pStyle w:val="arial"/>
              <w:rPr>
                <w:sz w:val="20"/>
              </w:rPr>
            </w:pPr>
          </w:p>
        </w:tc>
        <w:tc>
          <w:tcPr>
            <w:tcW w:w="1733" w:type="dxa"/>
            <w:shd w:val="clear" w:color="auto" w:fill="auto"/>
          </w:tcPr>
          <w:p w:rsidR="00FD2D2D" w:rsidRPr="00FA2A61" w:rsidRDefault="00FD2D2D" w:rsidP="003A4EE3">
            <w:pPr>
              <w:pStyle w:val="arial"/>
              <w:rPr>
                <w:sz w:val="20"/>
              </w:rPr>
            </w:pPr>
          </w:p>
        </w:tc>
        <w:tc>
          <w:tcPr>
            <w:tcW w:w="968" w:type="dxa"/>
            <w:shd w:val="clear" w:color="auto" w:fill="auto"/>
          </w:tcPr>
          <w:p w:rsidR="00FD2D2D" w:rsidRPr="00FA2A61" w:rsidRDefault="00FD2D2D" w:rsidP="003A4EE3">
            <w:pPr>
              <w:pStyle w:val="arial"/>
              <w:rPr>
                <w:sz w:val="20"/>
              </w:rPr>
            </w:pPr>
          </w:p>
        </w:tc>
      </w:tr>
      <w:tr w:rsidR="00FD2D2D" w:rsidRPr="0089464D">
        <w:trPr>
          <w:trHeight w:val="227"/>
        </w:trPr>
        <w:tc>
          <w:tcPr>
            <w:tcW w:w="4249" w:type="dxa"/>
            <w:shd w:val="clear" w:color="auto" w:fill="auto"/>
          </w:tcPr>
          <w:p w:rsidR="00FD2D2D" w:rsidRPr="00FA2A61" w:rsidRDefault="00FD2D2D" w:rsidP="003A4EE3">
            <w:pPr>
              <w:pStyle w:val="arial"/>
              <w:rPr>
                <w:sz w:val="20"/>
              </w:rPr>
            </w:pPr>
            <w:r w:rsidRPr="00FA2A61">
              <w:rPr>
                <w:sz w:val="20"/>
              </w:rPr>
              <w:t>2. Gegevens verwerken</w:t>
            </w:r>
          </w:p>
        </w:tc>
        <w:tc>
          <w:tcPr>
            <w:tcW w:w="1458" w:type="dxa"/>
            <w:shd w:val="clear" w:color="auto" w:fill="auto"/>
          </w:tcPr>
          <w:p w:rsidR="00FD2D2D" w:rsidRPr="00FA2A61" w:rsidRDefault="00FD2D2D" w:rsidP="003A4EE3">
            <w:pPr>
              <w:pStyle w:val="arial"/>
              <w:rPr>
                <w:sz w:val="20"/>
              </w:rPr>
            </w:pPr>
            <w:r w:rsidRPr="00FA2A61">
              <w:rPr>
                <w:sz w:val="20"/>
              </w:rPr>
              <w:t>x</w:t>
            </w:r>
          </w:p>
        </w:tc>
        <w:tc>
          <w:tcPr>
            <w:tcW w:w="802" w:type="dxa"/>
            <w:shd w:val="clear" w:color="auto" w:fill="auto"/>
          </w:tcPr>
          <w:p w:rsidR="00FD2D2D" w:rsidRPr="00FA2A61" w:rsidRDefault="00FD2D2D" w:rsidP="003A4EE3">
            <w:pPr>
              <w:pStyle w:val="arial"/>
              <w:rPr>
                <w:sz w:val="20"/>
              </w:rPr>
            </w:pPr>
          </w:p>
        </w:tc>
        <w:tc>
          <w:tcPr>
            <w:tcW w:w="1733" w:type="dxa"/>
            <w:shd w:val="clear" w:color="auto" w:fill="auto"/>
          </w:tcPr>
          <w:p w:rsidR="00FD2D2D" w:rsidRPr="00FA2A61" w:rsidRDefault="00FD2D2D" w:rsidP="003A4EE3">
            <w:pPr>
              <w:pStyle w:val="arial"/>
              <w:rPr>
                <w:sz w:val="20"/>
              </w:rPr>
            </w:pPr>
          </w:p>
        </w:tc>
        <w:tc>
          <w:tcPr>
            <w:tcW w:w="968" w:type="dxa"/>
            <w:shd w:val="clear" w:color="auto" w:fill="auto"/>
          </w:tcPr>
          <w:p w:rsidR="00FD2D2D" w:rsidRPr="00FA2A61" w:rsidRDefault="00FD2D2D" w:rsidP="003A4EE3">
            <w:pPr>
              <w:pStyle w:val="arial"/>
              <w:rPr>
                <w:sz w:val="20"/>
              </w:rPr>
            </w:pPr>
          </w:p>
        </w:tc>
      </w:tr>
      <w:tr w:rsidR="00FD2D2D" w:rsidRPr="0089464D">
        <w:trPr>
          <w:trHeight w:val="227"/>
        </w:trPr>
        <w:tc>
          <w:tcPr>
            <w:tcW w:w="4249" w:type="dxa"/>
            <w:shd w:val="clear" w:color="auto" w:fill="auto"/>
          </w:tcPr>
          <w:p w:rsidR="00FD2D2D" w:rsidRPr="00FA2A61" w:rsidRDefault="00FD2D2D" w:rsidP="003A4EE3">
            <w:pPr>
              <w:pStyle w:val="arial"/>
              <w:rPr>
                <w:sz w:val="20"/>
              </w:rPr>
            </w:pPr>
            <w:r w:rsidRPr="00FA2A61">
              <w:rPr>
                <w:sz w:val="20"/>
              </w:rPr>
              <w:t>3. Kiezen nieuwe instrumenten</w:t>
            </w:r>
          </w:p>
        </w:tc>
        <w:tc>
          <w:tcPr>
            <w:tcW w:w="1458" w:type="dxa"/>
            <w:shd w:val="clear" w:color="auto" w:fill="auto"/>
          </w:tcPr>
          <w:p w:rsidR="00FD2D2D" w:rsidRPr="00FA2A61" w:rsidRDefault="00FD2D2D" w:rsidP="003A4EE3">
            <w:pPr>
              <w:pStyle w:val="arial"/>
              <w:rPr>
                <w:sz w:val="20"/>
              </w:rPr>
            </w:pPr>
          </w:p>
        </w:tc>
        <w:tc>
          <w:tcPr>
            <w:tcW w:w="802" w:type="dxa"/>
            <w:shd w:val="clear" w:color="auto" w:fill="auto"/>
          </w:tcPr>
          <w:p w:rsidR="00FD2D2D" w:rsidRPr="00FA2A61" w:rsidRDefault="00FD2D2D" w:rsidP="003A4EE3">
            <w:pPr>
              <w:pStyle w:val="arial"/>
              <w:rPr>
                <w:sz w:val="20"/>
              </w:rPr>
            </w:pPr>
            <w:r w:rsidRPr="00FA2A61">
              <w:rPr>
                <w:sz w:val="20"/>
              </w:rPr>
              <w:t>x</w:t>
            </w:r>
          </w:p>
        </w:tc>
        <w:tc>
          <w:tcPr>
            <w:tcW w:w="1733" w:type="dxa"/>
            <w:shd w:val="clear" w:color="auto" w:fill="auto"/>
          </w:tcPr>
          <w:p w:rsidR="00FD2D2D" w:rsidRPr="00FA2A61" w:rsidRDefault="00FD2D2D" w:rsidP="003A4EE3">
            <w:pPr>
              <w:pStyle w:val="arial"/>
              <w:rPr>
                <w:sz w:val="20"/>
              </w:rPr>
            </w:pPr>
            <w:r w:rsidRPr="00FA2A61">
              <w:rPr>
                <w:sz w:val="20"/>
              </w:rPr>
              <w:t>x</w:t>
            </w:r>
          </w:p>
        </w:tc>
        <w:tc>
          <w:tcPr>
            <w:tcW w:w="968" w:type="dxa"/>
            <w:shd w:val="clear" w:color="auto" w:fill="auto"/>
          </w:tcPr>
          <w:p w:rsidR="00FD2D2D" w:rsidRPr="00FA2A61" w:rsidRDefault="00FD2D2D" w:rsidP="003A4EE3">
            <w:pPr>
              <w:pStyle w:val="arial"/>
              <w:rPr>
                <w:sz w:val="20"/>
              </w:rPr>
            </w:pPr>
          </w:p>
        </w:tc>
      </w:tr>
      <w:tr w:rsidR="00FD2D2D" w:rsidRPr="0089464D">
        <w:trPr>
          <w:trHeight w:val="227"/>
        </w:trPr>
        <w:tc>
          <w:tcPr>
            <w:tcW w:w="4249" w:type="dxa"/>
            <w:shd w:val="clear" w:color="auto" w:fill="auto"/>
          </w:tcPr>
          <w:p w:rsidR="00FD2D2D" w:rsidRPr="00FA2A61" w:rsidRDefault="00277104" w:rsidP="003A4EE3">
            <w:pPr>
              <w:pStyle w:val="arial"/>
              <w:rPr>
                <w:sz w:val="20"/>
              </w:rPr>
            </w:pPr>
            <w:r w:rsidRPr="00FA2A61">
              <w:rPr>
                <w:sz w:val="20"/>
              </w:rPr>
              <w:t xml:space="preserve">4. Afnemen diagnostische toetsen </w:t>
            </w:r>
          </w:p>
        </w:tc>
        <w:tc>
          <w:tcPr>
            <w:tcW w:w="1458" w:type="dxa"/>
            <w:shd w:val="clear" w:color="auto" w:fill="auto"/>
          </w:tcPr>
          <w:p w:rsidR="00FD2D2D" w:rsidRPr="00FA2A61" w:rsidRDefault="00FD2D2D" w:rsidP="003A4EE3">
            <w:pPr>
              <w:pStyle w:val="arial"/>
              <w:rPr>
                <w:sz w:val="20"/>
              </w:rPr>
            </w:pPr>
          </w:p>
        </w:tc>
        <w:tc>
          <w:tcPr>
            <w:tcW w:w="802" w:type="dxa"/>
            <w:shd w:val="clear" w:color="auto" w:fill="auto"/>
          </w:tcPr>
          <w:p w:rsidR="00FD2D2D" w:rsidRPr="00FA2A61" w:rsidRDefault="00FD2D2D" w:rsidP="003A4EE3">
            <w:pPr>
              <w:pStyle w:val="arial"/>
              <w:rPr>
                <w:sz w:val="20"/>
              </w:rPr>
            </w:pPr>
          </w:p>
        </w:tc>
        <w:tc>
          <w:tcPr>
            <w:tcW w:w="1733" w:type="dxa"/>
            <w:shd w:val="clear" w:color="auto" w:fill="auto"/>
          </w:tcPr>
          <w:p w:rsidR="00FD2D2D" w:rsidRPr="00FA2A61" w:rsidRDefault="00277104" w:rsidP="003A4EE3">
            <w:pPr>
              <w:pStyle w:val="arial"/>
              <w:rPr>
                <w:sz w:val="20"/>
              </w:rPr>
            </w:pPr>
            <w:r w:rsidRPr="00FA2A61">
              <w:rPr>
                <w:sz w:val="20"/>
              </w:rPr>
              <w:t>x</w:t>
            </w:r>
          </w:p>
        </w:tc>
        <w:tc>
          <w:tcPr>
            <w:tcW w:w="968" w:type="dxa"/>
            <w:shd w:val="clear" w:color="auto" w:fill="auto"/>
          </w:tcPr>
          <w:p w:rsidR="00FD2D2D" w:rsidRPr="00FA2A61" w:rsidRDefault="00FD2D2D" w:rsidP="003A4EE3">
            <w:pPr>
              <w:pStyle w:val="arial"/>
              <w:rPr>
                <w:sz w:val="20"/>
              </w:rPr>
            </w:pPr>
          </w:p>
        </w:tc>
      </w:tr>
      <w:tr w:rsidR="00FD2D2D" w:rsidRPr="0089464D">
        <w:trPr>
          <w:trHeight w:val="227"/>
        </w:trPr>
        <w:tc>
          <w:tcPr>
            <w:tcW w:w="4249" w:type="dxa"/>
            <w:shd w:val="clear" w:color="auto" w:fill="auto"/>
          </w:tcPr>
          <w:p w:rsidR="00FD2D2D" w:rsidRPr="00FA2A61" w:rsidRDefault="00C428C0" w:rsidP="003A4EE3">
            <w:pPr>
              <w:pStyle w:val="arial"/>
              <w:rPr>
                <w:sz w:val="20"/>
              </w:rPr>
            </w:pPr>
            <w:r w:rsidRPr="00FA2A61">
              <w:rPr>
                <w:sz w:val="20"/>
              </w:rPr>
              <w:t>A</w:t>
            </w:r>
            <w:r w:rsidR="00FD2D2D" w:rsidRPr="00FA2A61">
              <w:rPr>
                <w:sz w:val="20"/>
              </w:rPr>
              <w:t>n</w:t>
            </w:r>
            <w:r w:rsidRPr="00FA2A61">
              <w:rPr>
                <w:sz w:val="20"/>
              </w:rPr>
              <w:t>a</w:t>
            </w:r>
            <w:r w:rsidR="00FD2D2D" w:rsidRPr="00FA2A61">
              <w:rPr>
                <w:sz w:val="20"/>
              </w:rPr>
              <w:t>lyseren</w:t>
            </w:r>
          </w:p>
        </w:tc>
        <w:tc>
          <w:tcPr>
            <w:tcW w:w="1458" w:type="dxa"/>
            <w:shd w:val="clear" w:color="auto" w:fill="auto"/>
          </w:tcPr>
          <w:p w:rsidR="00FD2D2D" w:rsidRPr="00FA2A61" w:rsidRDefault="00FD2D2D" w:rsidP="003A4EE3">
            <w:pPr>
              <w:pStyle w:val="arial"/>
              <w:rPr>
                <w:sz w:val="20"/>
              </w:rPr>
            </w:pPr>
          </w:p>
        </w:tc>
        <w:tc>
          <w:tcPr>
            <w:tcW w:w="802" w:type="dxa"/>
            <w:shd w:val="clear" w:color="auto" w:fill="auto"/>
          </w:tcPr>
          <w:p w:rsidR="00FD2D2D" w:rsidRPr="00FA2A61" w:rsidRDefault="00FD2D2D" w:rsidP="003A4EE3">
            <w:pPr>
              <w:pStyle w:val="arial"/>
              <w:rPr>
                <w:sz w:val="20"/>
              </w:rPr>
            </w:pPr>
          </w:p>
        </w:tc>
        <w:tc>
          <w:tcPr>
            <w:tcW w:w="1733" w:type="dxa"/>
            <w:shd w:val="clear" w:color="auto" w:fill="auto"/>
          </w:tcPr>
          <w:p w:rsidR="00FD2D2D" w:rsidRPr="00FA2A61" w:rsidRDefault="00FD2D2D" w:rsidP="003A4EE3">
            <w:pPr>
              <w:pStyle w:val="arial"/>
              <w:rPr>
                <w:sz w:val="20"/>
              </w:rPr>
            </w:pPr>
          </w:p>
        </w:tc>
        <w:tc>
          <w:tcPr>
            <w:tcW w:w="968" w:type="dxa"/>
            <w:shd w:val="clear" w:color="auto" w:fill="auto"/>
          </w:tcPr>
          <w:p w:rsidR="00FD2D2D" w:rsidRPr="00FA2A61" w:rsidRDefault="00FD2D2D" w:rsidP="003A4EE3">
            <w:pPr>
              <w:pStyle w:val="arial"/>
              <w:rPr>
                <w:sz w:val="20"/>
              </w:rPr>
            </w:pPr>
          </w:p>
        </w:tc>
      </w:tr>
      <w:tr w:rsidR="00FD2D2D" w:rsidRPr="0089464D">
        <w:trPr>
          <w:trHeight w:val="227"/>
        </w:trPr>
        <w:tc>
          <w:tcPr>
            <w:tcW w:w="4249" w:type="dxa"/>
            <w:shd w:val="clear" w:color="auto" w:fill="auto"/>
          </w:tcPr>
          <w:p w:rsidR="00FD2D2D" w:rsidRPr="00FA2A61" w:rsidRDefault="00C428C0" w:rsidP="003A4EE3">
            <w:pPr>
              <w:pStyle w:val="arial"/>
              <w:rPr>
                <w:sz w:val="20"/>
              </w:rPr>
            </w:pPr>
            <w:r w:rsidRPr="00FA2A61">
              <w:rPr>
                <w:sz w:val="20"/>
              </w:rPr>
              <w:t>1. Analyseren toetsen indiv. k</w:t>
            </w:r>
            <w:r w:rsidR="00FD2D2D" w:rsidRPr="00FA2A61">
              <w:rPr>
                <w:sz w:val="20"/>
              </w:rPr>
              <w:t>ind</w:t>
            </w:r>
            <w:r w:rsidRPr="00FA2A61">
              <w:rPr>
                <w:sz w:val="20"/>
              </w:rPr>
              <w:t>eren</w:t>
            </w:r>
          </w:p>
        </w:tc>
        <w:tc>
          <w:tcPr>
            <w:tcW w:w="1458" w:type="dxa"/>
            <w:shd w:val="clear" w:color="auto" w:fill="auto"/>
          </w:tcPr>
          <w:p w:rsidR="00FD2D2D" w:rsidRPr="00FA2A61" w:rsidRDefault="00FD2D2D" w:rsidP="003A4EE3">
            <w:pPr>
              <w:pStyle w:val="arial"/>
              <w:rPr>
                <w:sz w:val="20"/>
              </w:rPr>
            </w:pPr>
            <w:r w:rsidRPr="00FA2A61">
              <w:rPr>
                <w:sz w:val="20"/>
              </w:rPr>
              <w:t>x</w:t>
            </w:r>
          </w:p>
        </w:tc>
        <w:tc>
          <w:tcPr>
            <w:tcW w:w="802" w:type="dxa"/>
            <w:shd w:val="clear" w:color="auto" w:fill="auto"/>
          </w:tcPr>
          <w:p w:rsidR="00FD2D2D" w:rsidRPr="00FA2A61" w:rsidRDefault="00FD2D2D" w:rsidP="003A4EE3">
            <w:pPr>
              <w:pStyle w:val="arial"/>
              <w:rPr>
                <w:sz w:val="20"/>
              </w:rPr>
            </w:pPr>
          </w:p>
        </w:tc>
        <w:tc>
          <w:tcPr>
            <w:tcW w:w="1733" w:type="dxa"/>
            <w:shd w:val="clear" w:color="auto" w:fill="auto"/>
          </w:tcPr>
          <w:p w:rsidR="00FD2D2D" w:rsidRPr="00FA2A61" w:rsidRDefault="00296EDC" w:rsidP="003A4EE3">
            <w:pPr>
              <w:pStyle w:val="arial"/>
              <w:rPr>
                <w:sz w:val="20"/>
              </w:rPr>
            </w:pPr>
            <w:r w:rsidRPr="00FA2A61">
              <w:rPr>
                <w:sz w:val="20"/>
              </w:rPr>
              <w:t>x</w:t>
            </w:r>
          </w:p>
        </w:tc>
        <w:tc>
          <w:tcPr>
            <w:tcW w:w="968" w:type="dxa"/>
            <w:shd w:val="clear" w:color="auto" w:fill="auto"/>
          </w:tcPr>
          <w:p w:rsidR="00FD2D2D" w:rsidRPr="00FA2A61" w:rsidRDefault="00FD2D2D" w:rsidP="003A4EE3">
            <w:pPr>
              <w:pStyle w:val="arial"/>
              <w:rPr>
                <w:sz w:val="20"/>
              </w:rPr>
            </w:pPr>
          </w:p>
        </w:tc>
      </w:tr>
      <w:tr w:rsidR="00FD2D2D" w:rsidRPr="0089464D">
        <w:trPr>
          <w:trHeight w:val="227"/>
        </w:trPr>
        <w:tc>
          <w:tcPr>
            <w:tcW w:w="4249" w:type="dxa"/>
            <w:shd w:val="clear" w:color="auto" w:fill="auto"/>
          </w:tcPr>
          <w:p w:rsidR="00FD2D2D" w:rsidRPr="00FA2A61" w:rsidRDefault="00FD2D2D" w:rsidP="003A4EE3">
            <w:pPr>
              <w:pStyle w:val="arial"/>
              <w:rPr>
                <w:sz w:val="20"/>
              </w:rPr>
            </w:pPr>
            <w:r w:rsidRPr="00FA2A61">
              <w:rPr>
                <w:sz w:val="20"/>
              </w:rPr>
              <w:t>2. Analyseren toetsen van de groep</w:t>
            </w:r>
          </w:p>
        </w:tc>
        <w:tc>
          <w:tcPr>
            <w:tcW w:w="1458" w:type="dxa"/>
            <w:shd w:val="clear" w:color="auto" w:fill="auto"/>
          </w:tcPr>
          <w:p w:rsidR="00FD2D2D" w:rsidRPr="00FA2A61" w:rsidRDefault="00FD2D2D" w:rsidP="003A4EE3">
            <w:pPr>
              <w:pStyle w:val="arial"/>
              <w:rPr>
                <w:sz w:val="20"/>
              </w:rPr>
            </w:pPr>
            <w:r w:rsidRPr="00FA2A61">
              <w:rPr>
                <w:sz w:val="20"/>
              </w:rPr>
              <w:t>x</w:t>
            </w:r>
          </w:p>
        </w:tc>
        <w:tc>
          <w:tcPr>
            <w:tcW w:w="802" w:type="dxa"/>
            <w:shd w:val="clear" w:color="auto" w:fill="auto"/>
          </w:tcPr>
          <w:p w:rsidR="00FD2D2D" w:rsidRPr="00FA2A61" w:rsidRDefault="00FD2D2D" w:rsidP="003A4EE3">
            <w:pPr>
              <w:pStyle w:val="arial"/>
              <w:rPr>
                <w:sz w:val="20"/>
              </w:rPr>
            </w:pPr>
          </w:p>
        </w:tc>
        <w:tc>
          <w:tcPr>
            <w:tcW w:w="1733" w:type="dxa"/>
            <w:shd w:val="clear" w:color="auto" w:fill="auto"/>
          </w:tcPr>
          <w:p w:rsidR="00FD2D2D" w:rsidRPr="00FA2A61" w:rsidRDefault="00296EDC" w:rsidP="003A4EE3">
            <w:pPr>
              <w:pStyle w:val="arial"/>
              <w:rPr>
                <w:sz w:val="20"/>
              </w:rPr>
            </w:pPr>
            <w:r w:rsidRPr="00FA2A61">
              <w:rPr>
                <w:sz w:val="20"/>
              </w:rPr>
              <w:t>x</w:t>
            </w:r>
          </w:p>
        </w:tc>
        <w:tc>
          <w:tcPr>
            <w:tcW w:w="968" w:type="dxa"/>
            <w:shd w:val="clear" w:color="auto" w:fill="auto"/>
          </w:tcPr>
          <w:p w:rsidR="00FD2D2D" w:rsidRPr="00FA2A61" w:rsidRDefault="00FD2D2D" w:rsidP="003A4EE3">
            <w:pPr>
              <w:pStyle w:val="arial"/>
              <w:rPr>
                <w:sz w:val="20"/>
              </w:rPr>
            </w:pPr>
          </w:p>
        </w:tc>
      </w:tr>
      <w:tr w:rsidR="00FD2D2D" w:rsidRPr="0089464D">
        <w:trPr>
          <w:trHeight w:val="227"/>
        </w:trPr>
        <w:tc>
          <w:tcPr>
            <w:tcW w:w="4249" w:type="dxa"/>
            <w:shd w:val="clear" w:color="auto" w:fill="auto"/>
          </w:tcPr>
          <w:p w:rsidR="00FD2D2D" w:rsidRPr="00FA2A61" w:rsidRDefault="00FD2D2D" w:rsidP="003A4EE3">
            <w:pPr>
              <w:pStyle w:val="arial"/>
              <w:rPr>
                <w:sz w:val="20"/>
              </w:rPr>
            </w:pPr>
            <w:r w:rsidRPr="00FA2A61">
              <w:rPr>
                <w:sz w:val="20"/>
              </w:rPr>
              <w:t>3. Analyseren toetsen school</w:t>
            </w:r>
            <w:r w:rsidR="00277104" w:rsidRPr="00FA2A61">
              <w:rPr>
                <w:sz w:val="20"/>
              </w:rPr>
              <w:t xml:space="preserve"> (trendanalyse) </w:t>
            </w:r>
          </w:p>
        </w:tc>
        <w:tc>
          <w:tcPr>
            <w:tcW w:w="1458" w:type="dxa"/>
            <w:shd w:val="clear" w:color="auto" w:fill="auto"/>
          </w:tcPr>
          <w:p w:rsidR="00FD2D2D" w:rsidRPr="00FA2A61" w:rsidRDefault="00FD2D2D" w:rsidP="003A4EE3">
            <w:pPr>
              <w:pStyle w:val="arial"/>
              <w:rPr>
                <w:sz w:val="20"/>
              </w:rPr>
            </w:pPr>
          </w:p>
        </w:tc>
        <w:tc>
          <w:tcPr>
            <w:tcW w:w="802" w:type="dxa"/>
            <w:shd w:val="clear" w:color="auto" w:fill="auto"/>
          </w:tcPr>
          <w:p w:rsidR="00FD2D2D" w:rsidRPr="00FA2A61" w:rsidRDefault="00FD2D2D" w:rsidP="003A4EE3">
            <w:pPr>
              <w:pStyle w:val="arial"/>
              <w:rPr>
                <w:sz w:val="20"/>
              </w:rPr>
            </w:pPr>
            <w:r w:rsidRPr="00FA2A61">
              <w:rPr>
                <w:sz w:val="20"/>
              </w:rPr>
              <w:t>x</w:t>
            </w:r>
          </w:p>
        </w:tc>
        <w:tc>
          <w:tcPr>
            <w:tcW w:w="1733" w:type="dxa"/>
            <w:shd w:val="clear" w:color="auto" w:fill="auto"/>
          </w:tcPr>
          <w:p w:rsidR="00FD2D2D" w:rsidRPr="00FA2A61" w:rsidRDefault="00FD2D2D" w:rsidP="003A4EE3">
            <w:pPr>
              <w:pStyle w:val="arial"/>
              <w:rPr>
                <w:sz w:val="20"/>
              </w:rPr>
            </w:pPr>
            <w:r w:rsidRPr="00FA2A61">
              <w:rPr>
                <w:sz w:val="20"/>
              </w:rPr>
              <w:t>x</w:t>
            </w:r>
          </w:p>
        </w:tc>
        <w:tc>
          <w:tcPr>
            <w:tcW w:w="968" w:type="dxa"/>
            <w:shd w:val="clear" w:color="auto" w:fill="auto"/>
          </w:tcPr>
          <w:p w:rsidR="00FD2D2D" w:rsidRPr="00FA2A61" w:rsidRDefault="00FD2D2D" w:rsidP="003A4EE3">
            <w:pPr>
              <w:pStyle w:val="arial"/>
              <w:rPr>
                <w:sz w:val="20"/>
              </w:rPr>
            </w:pPr>
            <w:r w:rsidRPr="00FA2A61">
              <w:rPr>
                <w:sz w:val="20"/>
              </w:rPr>
              <w:t>x</w:t>
            </w:r>
          </w:p>
        </w:tc>
      </w:tr>
      <w:tr w:rsidR="00FD2D2D" w:rsidRPr="0089464D">
        <w:trPr>
          <w:trHeight w:val="227"/>
        </w:trPr>
        <w:tc>
          <w:tcPr>
            <w:tcW w:w="4249" w:type="dxa"/>
            <w:shd w:val="clear" w:color="auto" w:fill="auto"/>
          </w:tcPr>
          <w:p w:rsidR="00FD2D2D" w:rsidRPr="00FA2A61" w:rsidRDefault="00FD2D2D" w:rsidP="003A4EE3">
            <w:pPr>
              <w:pStyle w:val="arial"/>
              <w:rPr>
                <w:sz w:val="20"/>
              </w:rPr>
            </w:pPr>
          </w:p>
        </w:tc>
        <w:tc>
          <w:tcPr>
            <w:tcW w:w="1458" w:type="dxa"/>
            <w:shd w:val="clear" w:color="auto" w:fill="auto"/>
          </w:tcPr>
          <w:p w:rsidR="00FD2D2D" w:rsidRPr="00FA2A61" w:rsidRDefault="00FD2D2D" w:rsidP="003A4EE3">
            <w:pPr>
              <w:pStyle w:val="arial"/>
              <w:rPr>
                <w:sz w:val="20"/>
              </w:rPr>
            </w:pPr>
          </w:p>
        </w:tc>
        <w:tc>
          <w:tcPr>
            <w:tcW w:w="802" w:type="dxa"/>
            <w:shd w:val="clear" w:color="auto" w:fill="auto"/>
          </w:tcPr>
          <w:p w:rsidR="00FD2D2D" w:rsidRPr="00FA2A61" w:rsidRDefault="00FD2D2D" w:rsidP="003A4EE3">
            <w:pPr>
              <w:pStyle w:val="arial"/>
              <w:rPr>
                <w:sz w:val="20"/>
              </w:rPr>
            </w:pPr>
          </w:p>
        </w:tc>
        <w:tc>
          <w:tcPr>
            <w:tcW w:w="1733" w:type="dxa"/>
            <w:shd w:val="clear" w:color="auto" w:fill="auto"/>
          </w:tcPr>
          <w:p w:rsidR="00FD2D2D" w:rsidRPr="00FA2A61" w:rsidRDefault="00FD2D2D" w:rsidP="003A4EE3">
            <w:pPr>
              <w:pStyle w:val="arial"/>
              <w:rPr>
                <w:sz w:val="20"/>
              </w:rPr>
            </w:pPr>
          </w:p>
        </w:tc>
        <w:tc>
          <w:tcPr>
            <w:tcW w:w="968" w:type="dxa"/>
            <w:shd w:val="clear" w:color="auto" w:fill="auto"/>
          </w:tcPr>
          <w:p w:rsidR="00FD2D2D" w:rsidRPr="00FA2A61" w:rsidRDefault="00FD2D2D" w:rsidP="003A4EE3">
            <w:pPr>
              <w:pStyle w:val="arial"/>
              <w:rPr>
                <w:sz w:val="20"/>
              </w:rPr>
            </w:pPr>
          </w:p>
        </w:tc>
      </w:tr>
      <w:tr w:rsidR="00FD2D2D" w:rsidRPr="0089464D">
        <w:trPr>
          <w:trHeight w:val="227"/>
        </w:trPr>
        <w:tc>
          <w:tcPr>
            <w:tcW w:w="4249" w:type="dxa"/>
            <w:shd w:val="clear" w:color="auto" w:fill="auto"/>
          </w:tcPr>
          <w:p w:rsidR="00FD2D2D" w:rsidRPr="00FA2A61" w:rsidRDefault="00FD2D2D" w:rsidP="003A4EE3">
            <w:pPr>
              <w:pStyle w:val="arial"/>
              <w:rPr>
                <w:sz w:val="20"/>
              </w:rPr>
            </w:pPr>
            <w:r w:rsidRPr="00FA2A61">
              <w:rPr>
                <w:sz w:val="20"/>
              </w:rPr>
              <w:t>Inschakelen externe organisaties</w:t>
            </w:r>
          </w:p>
        </w:tc>
        <w:tc>
          <w:tcPr>
            <w:tcW w:w="1458" w:type="dxa"/>
            <w:shd w:val="clear" w:color="auto" w:fill="auto"/>
          </w:tcPr>
          <w:p w:rsidR="00FD2D2D" w:rsidRPr="00FA2A61" w:rsidRDefault="00FD2D2D" w:rsidP="003A4EE3">
            <w:pPr>
              <w:pStyle w:val="arial"/>
              <w:rPr>
                <w:sz w:val="20"/>
              </w:rPr>
            </w:pPr>
          </w:p>
        </w:tc>
        <w:tc>
          <w:tcPr>
            <w:tcW w:w="802" w:type="dxa"/>
            <w:shd w:val="clear" w:color="auto" w:fill="auto"/>
          </w:tcPr>
          <w:p w:rsidR="00FD2D2D" w:rsidRPr="00FA2A61" w:rsidRDefault="00FD2D2D" w:rsidP="003A4EE3">
            <w:pPr>
              <w:pStyle w:val="arial"/>
              <w:rPr>
                <w:sz w:val="20"/>
              </w:rPr>
            </w:pPr>
          </w:p>
        </w:tc>
        <w:tc>
          <w:tcPr>
            <w:tcW w:w="1733" w:type="dxa"/>
            <w:shd w:val="clear" w:color="auto" w:fill="auto"/>
          </w:tcPr>
          <w:p w:rsidR="00FD2D2D" w:rsidRPr="00FA2A61" w:rsidRDefault="00FD2D2D" w:rsidP="003A4EE3">
            <w:pPr>
              <w:pStyle w:val="arial"/>
              <w:rPr>
                <w:sz w:val="20"/>
              </w:rPr>
            </w:pPr>
          </w:p>
        </w:tc>
        <w:tc>
          <w:tcPr>
            <w:tcW w:w="968" w:type="dxa"/>
            <w:shd w:val="clear" w:color="auto" w:fill="auto"/>
          </w:tcPr>
          <w:p w:rsidR="00FD2D2D" w:rsidRPr="00FA2A61" w:rsidRDefault="00FD2D2D" w:rsidP="003A4EE3">
            <w:pPr>
              <w:pStyle w:val="arial"/>
              <w:rPr>
                <w:sz w:val="20"/>
              </w:rPr>
            </w:pPr>
          </w:p>
        </w:tc>
      </w:tr>
      <w:tr w:rsidR="00FD2D2D" w:rsidRPr="0089464D">
        <w:trPr>
          <w:trHeight w:val="227"/>
        </w:trPr>
        <w:tc>
          <w:tcPr>
            <w:tcW w:w="4249" w:type="dxa"/>
            <w:shd w:val="clear" w:color="auto" w:fill="auto"/>
          </w:tcPr>
          <w:p w:rsidR="00FD2D2D" w:rsidRPr="00FA2A61" w:rsidRDefault="00FD2D2D" w:rsidP="003A4EE3">
            <w:pPr>
              <w:pStyle w:val="arial"/>
              <w:rPr>
                <w:sz w:val="20"/>
              </w:rPr>
            </w:pPr>
            <w:r w:rsidRPr="00FA2A61">
              <w:rPr>
                <w:sz w:val="20"/>
              </w:rPr>
              <w:t>1. Inschakelen</w:t>
            </w:r>
          </w:p>
        </w:tc>
        <w:tc>
          <w:tcPr>
            <w:tcW w:w="1458" w:type="dxa"/>
            <w:shd w:val="clear" w:color="auto" w:fill="auto"/>
          </w:tcPr>
          <w:p w:rsidR="00FD2D2D" w:rsidRPr="00FA2A61" w:rsidRDefault="00FD2D2D" w:rsidP="003A4EE3">
            <w:pPr>
              <w:pStyle w:val="arial"/>
              <w:rPr>
                <w:sz w:val="20"/>
              </w:rPr>
            </w:pPr>
          </w:p>
        </w:tc>
        <w:tc>
          <w:tcPr>
            <w:tcW w:w="802" w:type="dxa"/>
            <w:shd w:val="clear" w:color="auto" w:fill="auto"/>
          </w:tcPr>
          <w:p w:rsidR="00FD2D2D" w:rsidRPr="00FA2A61" w:rsidRDefault="00FD2D2D" w:rsidP="003A4EE3">
            <w:pPr>
              <w:pStyle w:val="arial"/>
              <w:rPr>
                <w:sz w:val="20"/>
              </w:rPr>
            </w:pPr>
          </w:p>
        </w:tc>
        <w:tc>
          <w:tcPr>
            <w:tcW w:w="1733" w:type="dxa"/>
            <w:shd w:val="clear" w:color="auto" w:fill="auto"/>
          </w:tcPr>
          <w:p w:rsidR="00FD2D2D" w:rsidRPr="00FA2A61" w:rsidRDefault="00FD2D2D" w:rsidP="003A4EE3">
            <w:pPr>
              <w:pStyle w:val="arial"/>
              <w:rPr>
                <w:sz w:val="20"/>
              </w:rPr>
            </w:pPr>
            <w:r w:rsidRPr="00FA2A61">
              <w:rPr>
                <w:sz w:val="20"/>
              </w:rPr>
              <w:t>x</w:t>
            </w:r>
          </w:p>
        </w:tc>
        <w:tc>
          <w:tcPr>
            <w:tcW w:w="968" w:type="dxa"/>
            <w:shd w:val="clear" w:color="auto" w:fill="auto"/>
          </w:tcPr>
          <w:p w:rsidR="00FD2D2D" w:rsidRPr="00FA2A61" w:rsidRDefault="00FD2D2D" w:rsidP="003A4EE3">
            <w:pPr>
              <w:pStyle w:val="arial"/>
              <w:rPr>
                <w:sz w:val="20"/>
              </w:rPr>
            </w:pPr>
          </w:p>
        </w:tc>
      </w:tr>
      <w:tr w:rsidR="00FD2D2D" w:rsidRPr="0089464D">
        <w:trPr>
          <w:trHeight w:val="227"/>
        </w:trPr>
        <w:tc>
          <w:tcPr>
            <w:tcW w:w="4249" w:type="dxa"/>
            <w:shd w:val="clear" w:color="auto" w:fill="auto"/>
          </w:tcPr>
          <w:p w:rsidR="00FD2D2D" w:rsidRPr="00FA2A61" w:rsidRDefault="00FD2D2D" w:rsidP="003A4EE3">
            <w:pPr>
              <w:pStyle w:val="arial"/>
              <w:rPr>
                <w:sz w:val="20"/>
              </w:rPr>
            </w:pPr>
            <w:r w:rsidRPr="00FA2A61">
              <w:rPr>
                <w:sz w:val="20"/>
              </w:rPr>
              <w:t>2. Overleg</w:t>
            </w:r>
          </w:p>
        </w:tc>
        <w:tc>
          <w:tcPr>
            <w:tcW w:w="1458" w:type="dxa"/>
            <w:shd w:val="clear" w:color="auto" w:fill="auto"/>
          </w:tcPr>
          <w:p w:rsidR="00FD2D2D" w:rsidRPr="00FA2A61" w:rsidRDefault="00FD2D2D" w:rsidP="003A4EE3">
            <w:pPr>
              <w:pStyle w:val="arial"/>
              <w:rPr>
                <w:sz w:val="20"/>
              </w:rPr>
            </w:pPr>
          </w:p>
        </w:tc>
        <w:tc>
          <w:tcPr>
            <w:tcW w:w="802" w:type="dxa"/>
            <w:shd w:val="clear" w:color="auto" w:fill="auto"/>
          </w:tcPr>
          <w:p w:rsidR="00FD2D2D" w:rsidRPr="00FA2A61" w:rsidRDefault="00FD2D2D" w:rsidP="003A4EE3">
            <w:pPr>
              <w:pStyle w:val="arial"/>
              <w:rPr>
                <w:sz w:val="20"/>
              </w:rPr>
            </w:pPr>
          </w:p>
        </w:tc>
        <w:tc>
          <w:tcPr>
            <w:tcW w:w="1733" w:type="dxa"/>
            <w:shd w:val="clear" w:color="auto" w:fill="auto"/>
          </w:tcPr>
          <w:p w:rsidR="00FD2D2D" w:rsidRPr="00FA2A61" w:rsidRDefault="00FD2D2D" w:rsidP="003A4EE3">
            <w:pPr>
              <w:pStyle w:val="arial"/>
              <w:rPr>
                <w:sz w:val="20"/>
              </w:rPr>
            </w:pPr>
            <w:r w:rsidRPr="00FA2A61">
              <w:rPr>
                <w:sz w:val="20"/>
              </w:rPr>
              <w:t>x</w:t>
            </w:r>
          </w:p>
        </w:tc>
        <w:tc>
          <w:tcPr>
            <w:tcW w:w="968" w:type="dxa"/>
            <w:shd w:val="clear" w:color="auto" w:fill="auto"/>
          </w:tcPr>
          <w:p w:rsidR="00FD2D2D" w:rsidRPr="00FA2A61" w:rsidRDefault="00FD2D2D" w:rsidP="003A4EE3">
            <w:pPr>
              <w:pStyle w:val="arial"/>
              <w:rPr>
                <w:sz w:val="20"/>
              </w:rPr>
            </w:pPr>
          </w:p>
        </w:tc>
      </w:tr>
      <w:tr w:rsidR="00FD2D2D" w:rsidRPr="0089464D">
        <w:trPr>
          <w:trHeight w:val="227"/>
        </w:trPr>
        <w:tc>
          <w:tcPr>
            <w:tcW w:w="4249" w:type="dxa"/>
            <w:shd w:val="clear" w:color="auto" w:fill="auto"/>
          </w:tcPr>
          <w:p w:rsidR="00FD2D2D" w:rsidRPr="00FA2A61" w:rsidRDefault="00FD2D2D" w:rsidP="003A4EE3">
            <w:pPr>
              <w:pStyle w:val="arial"/>
              <w:rPr>
                <w:sz w:val="20"/>
              </w:rPr>
            </w:pPr>
          </w:p>
        </w:tc>
        <w:tc>
          <w:tcPr>
            <w:tcW w:w="1458" w:type="dxa"/>
            <w:shd w:val="clear" w:color="auto" w:fill="auto"/>
          </w:tcPr>
          <w:p w:rsidR="00FD2D2D" w:rsidRPr="00FA2A61" w:rsidRDefault="00FD2D2D" w:rsidP="003A4EE3">
            <w:pPr>
              <w:pStyle w:val="arial"/>
              <w:rPr>
                <w:sz w:val="20"/>
              </w:rPr>
            </w:pPr>
          </w:p>
        </w:tc>
        <w:tc>
          <w:tcPr>
            <w:tcW w:w="802" w:type="dxa"/>
            <w:shd w:val="clear" w:color="auto" w:fill="auto"/>
          </w:tcPr>
          <w:p w:rsidR="00FD2D2D" w:rsidRPr="00FA2A61" w:rsidRDefault="00FD2D2D" w:rsidP="003A4EE3">
            <w:pPr>
              <w:pStyle w:val="arial"/>
              <w:rPr>
                <w:sz w:val="20"/>
              </w:rPr>
            </w:pPr>
          </w:p>
        </w:tc>
        <w:tc>
          <w:tcPr>
            <w:tcW w:w="1733" w:type="dxa"/>
            <w:shd w:val="clear" w:color="auto" w:fill="auto"/>
          </w:tcPr>
          <w:p w:rsidR="00FD2D2D" w:rsidRPr="00FA2A61" w:rsidRDefault="00FD2D2D" w:rsidP="003A4EE3">
            <w:pPr>
              <w:pStyle w:val="arial"/>
              <w:rPr>
                <w:sz w:val="20"/>
              </w:rPr>
            </w:pPr>
          </w:p>
        </w:tc>
        <w:tc>
          <w:tcPr>
            <w:tcW w:w="968" w:type="dxa"/>
            <w:shd w:val="clear" w:color="auto" w:fill="auto"/>
          </w:tcPr>
          <w:p w:rsidR="00FD2D2D" w:rsidRPr="00FA2A61" w:rsidRDefault="00FD2D2D" w:rsidP="003A4EE3">
            <w:pPr>
              <w:pStyle w:val="arial"/>
              <w:rPr>
                <w:sz w:val="20"/>
              </w:rPr>
            </w:pPr>
          </w:p>
        </w:tc>
      </w:tr>
      <w:tr w:rsidR="00FD2D2D" w:rsidRPr="0089464D">
        <w:trPr>
          <w:trHeight w:val="227"/>
        </w:trPr>
        <w:tc>
          <w:tcPr>
            <w:tcW w:w="4249" w:type="dxa"/>
            <w:shd w:val="clear" w:color="auto" w:fill="auto"/>
          </w:tcPr>
          <w:p w:rsidR="00FD2D2D" w:rsidRPr="00FA2A61" w:rsidRDefault="00FD2D2D" w:rsidP="003A4EE3">
            <w:pPr>
              <w:pStyle w:val="arial"/>
              <w:rPr>
                <w:sz w:val="20"/>
              </w:rPr>
            </w:pPr>
            <w:r w:rsidRPr="00FA2A61">
              <w:rPr>
                <w:sz w:val="20"/>
              </w:rPr>
              <w:t>Kwaliteitsbewaking</w:t>
            </w:r>
          </w:p>
        </w:tc>
        <w:tc>
          <w:tcPr>
            <w:tcW w:w="1458" w:type="dxa"/>
            <w:shd w:val="clear" w:color="auto" w:fill="auto"/>
          </w:tcPr>
          <w:p w:rsidR="00FD2D2D" w:rsidRPr="00FA2A61" w:rsidRDefault="00FD2D2D" w:rsidP="003A4EE3">
            <w:pPr>
              <w:pStyle w:val="arial"/>
              <w:rPr>
                <w:sz w:val="20"/>
              </w:rPr>
            </w:pPr>
          </w:p>
        </w:tc>
        <w:tc>
          <w:tcPr>
            <w:tcW w:w="802" w:type="dxa"/>
            <w:shd w:val="clear" w:color="auto" w:fill="auto"/>
          </w:tcPr>
          <w:p w:rsidR="00FD2D2D" w:rsidRPr="00FA2A61" w:rsidRDefault="00FD2D2D" w:rsidP="003A4EE3">
            <w:pPr>
              <w:pStyle w:val="arial"/>
              <w:rPr>
                <w:sz w:val="20"/>
              </w:rPr>
            </w:pPr>
          </w:p>
        </w:tc>
        <w:tc>
          <w:tcPr>
            <w:tcW w:w="1733" w:type="dxa"/>
            <w:shd w:val="clear" w:color="auto" w:fill="auto"/>
          </w:tcPr>
          <w:p w:rsidR="00FD2D2D" w:rsidRPr="00FA2A61" w:rsidRDefault="00FD2D2D" w:rsidP="003A4EE3">
            <w:pPr>
              <w:pStyle w:val="arial"/>
              <w:rPr>
                <w:sz w:val="20"/>
              </w:rPr>
            </w:pPr>
          </w:p>
        </w:tc>
        <w:tc>
          <w:tcPr>
            <w:tcW w:w="968" w:type="dxa"/>
            <w:shd w:val="clear" w:color="auto" w:fill="auto"/>
          </w:tcPr>
          <w:p w:rsidR="00FD2D2D" w:rsidRPr="00FA2A61" w:rsidRDefault="00FD2D2D" w:rsidP="003A4EE3">
            <w:pPr>
              <w:pStyle w:val="arial"/>
              <w:rPr>
                <w:sz w:val="20"/>
              </w:rPr>
            </w:pPr>
          </w:p>
        </w:tc>
      </w:tr>
      <w:tr w:rsidR="00FD2D2D" w:rsidRPr="0089464D">
        <w:trPr>
          <w:trHeight w:val="227"/>
        </w:trPr>
        <w:tc>
          <w:tcPr>
            <w:tcW w:w="4249" w:type="dxa"/>
            <w:shd w:val="clear" w:color="auto" w:fill="auto"/>
          </w:tcPr>
          <w:p w:rsidR="00FD2D2D" w:rsidRPr="00FA2A61" w:rsidRDefault="00FD2D2D" w:rsidP="003A4EE3">
            <w:pPr>
              <w:pStyle w:val="arial"/>
              <w:rPr>
                <w:sz w:val="20"/>
              </w:rPr>
            </w:pPr>
            <w:r w:rsidRPr="00FA2A61">
              <w:rPr>
                <w:sz w:val="20"/>
              </w:rPr>
              <w:t>1. Procedure leerlingbespreking</w:t>
            </w:r>
          </w:p>
        </w:tc>
        <w:tc>
          <w:tcPr>
            <w:tcW w:w="1458" w:type="dxa"/>
            <w:shd w:val="clear" w:color="auto" w:fill="auto"/>
          </w:tcPr>
          <w:p w:rsidR="00FD2D2D" w:rsidRPr="00FA2A61" w:rsidRDefault="00FD2D2D" w:rsidP="003A4EE3">
            <w:pPr>
              <w:pStyle w:val="arial"/>
              <w:rPr>
                <w:sz w:val="20"/>
              </w:rPr>
            </w:pPr>
            <w:r w:rsidRPr="00FA2A61">
              <w:rPr>
                <w:sz w:val="20"/>
              </w:rPr>
              <w:t>x</w:t>
            </w:r>
          </w:p>
        </w:tc>
        <w:tc>
          <w:tcPr>
            <w:tcW w:w="802" w:type="dxa"/>
            <w:shd w:val="clear" w:color="auto" w:fill="auto"/>
          </w:tcPr>
          <w:p w:rsidR="00FD2D2D" w:rsidRPr="00FA2A61" w:rsidRDefault="00FD2D2D" w:rsidP="003A4EE3">
            <w:pPr>
              <w:pStyle w:val="arial"/>
              <w:rPr>
                <w:sz w:val="20"/>
              </w:rPr>
            </w:pPr>
          </w:p>
        </w:tc>
        <w:tc>
          <w:tcPr>
            <w:tcW w:w="1733" w:type="dxa"/>
            <w:shd w:val="clear" w:color="auto" w:fill="auto"/>
          </w:tcPr>
          <w:p w:rsidR="00FD2D2D" w:rsidRPr="00FA2A61" w:rsidRDefault="00FD2D2D" w:rsidP="003A4EE3">
            <w:pPr>
              <w:pStyle w:val="arial"/>
              <w:rPr>
                <w:sz w:val="20"/>
              </w:rPr>
            </w:pPr>
            <w:r w:rsidRPr="00FA2A61">
              <w:rPr>
                <w:sz w:val="20"/>
              </w:rPr>
              <w:t>x</w:t>
            </w:r>
          </w:p>
        </w:tc>
        <w:tc>
          <w:tcPr>
            <w:tcW w:w="968" w:type="dxa"/>
            <w:shd w:val="clear" w:color="auto" w:fill="auto"/>
          </w:tcPr>
          <w:p w:rsidR="00FD2D2D" w:rsidRPr="00FA2A61" w:rsidRDefault="00FD2D2D" w:rsidP="003A4EE3">
            <w:pPr>
              <w:pStyle w:val="arial"/>
              <w:rPr>
                <w:sz w:val="20"/>
              </w:rPr>
            </w:pPr>
          </w:p>
        </w:tc>
      </w:tr>
      <w:tr w:rsidR="00FD2D2D" w:rsidRPr="0089464D">
        <w:trPr>
          <w:trHeight w:val="227"/>
        </w:trPr>
        <w:tc>
          <w:tcPr>
            <w:tcW w:w="4249" w:type="dxa"/>
            <w:shd w:val="clear" w:color="auto" w:fill="auto"/>
          </w:tcPr>
          <w:p w:rsidR="00FD2D2D" w:rsidRPr="00FA2A61" w:rsidRDefault="00FD2D2D" w:rsidP="003A4EE3">
            <w:pPr>
              <w:pStyle w:val="arial"/>
              <w:rPr>
                <w:sz w:val="20"/>
              </w:rPr>
            </w:pPr>
            <w:r w:rsidRPr="00FA2A61">
              <w:rPr>
                <w:sz w:val="20"/>
              </w:rPr>
              <w:t>2. Procedure groepsbespreking</w:t>
            </w:r>
          </w:p>
        </w:tc>
        <w:tc>
          <w:tcPr>
            <w:tcW w:w="1458" w:type="dxa"/>
            <w:shd w:val="clear" w:color="auto" w:fill="auto"/>
          </w:tcPr>
          <w:p w:rsidR="00FD2D2D" w:rsidRPr="00FA2A61" w:rsidRDefault="00FD2D2D" w:rsidP="003A4EE3">
            <w:pPr>
              <w:pStyle w:val="arial"/>
              <w:rPr>
                <w:sz w:val="20"/>
              </w:rPr>
            </w:pPr>
            <w:r w:rsidRPr="00FA2A61">
              <w:rPr>
                <w:sz w:val="20"/>
              </w:rPr>
              <w:t>x</w:t>
            </w:r>
          </w:p>
        </w:tc>
        <w:tc>
          <w:tcPr>
            <w:tcW w:w="802" w:type="dxa"/>
            <w:shd w:val="clear" w:color="auto" w:fill="auto"/>
          </w:tcPr>
          <w:p w:rsidR="00FD2D2D" w:rsidRPr="00FA2A61" w:rsidRDefault="00FD2D2D" w:rsidP="003A4EE3">
            <w:pPr>
              <w:pStyle w:val="arial"/>
              <w:rPr>
                <w:sz w:val="20"/>
              </w:rPr>
            </w:pPr>
          </w:p>
        </w:tc>
        <w:tc>
          <w:tcPr>
            <w:tcW w:w="1733" w:type="dxa"/>
            <w:shd w:val="clear" w:color="auto" w:fill="auto"/>
          </w:tcPr>
          <w:p w:rsidR="00FD2D2D" w:rsidRPr="00FA2A61" w:rsidRDefault="00FD2D2D" w:rsidP="003A4EE3">
            <w:pPr>
              <w:pStyle w:val="arial"/>
              <w:rPr>
                <w:sz w:val="20"/>
              </w:rPr>
            </w:pPr>
            <w:r w:rsidRPr="00FA2A61">
              <w:rPr>
                <w:sz w:val="20"/>
              </w:rPr>
              <w:t>x</w:t>
            </w:r>
          </w:p>
        </w:tc>
        <w:tc>
          <w:tcPr>
            <w:tcW w:w="968" w:type="dxa"/>
            <w:shd w:val="clear" w:color="auto" w:fill="auto"/>
          </w:tcPr>
          <w:p w:rsidR="00FD2D2D" w:rsidRPr="00FA2A61" w:rsidRDefault="00FD2D2D" w:rsidP="003A4EE3">
            <w:pPr>
              <w:pStyle w:val="arial"/>
              <w:rPr>
                <w:sz w:val="20"/>
              </w:rPr>
            </w:pPr>
          </w:p>
        </w:tc>
      </w:tr>
      <w:tr w:rsidR="00FD2D2D" w:rsidRPr="0089464D">
        <w:trPr>
          <w:trHeight w:val="227"/>
        </w:trPr>
        <w:tc>
          <w:tcPr>
            <w:tcW w:w="4249" w:type="dxa"/>
            <w:shd w:val="clear" w:color="auto" w:fill="auto"/>
          </w:tcPr>
          <w:p w:rsidR="00FD2D2D" w:rsidRPr="00FA2A61" w:rsidRDefault="00FD2D2D" w:rsidP="003A4EE3">
            <w:pPr>
              <w:pStyle w:val="arial"/>
              <w:rPr>
                <w:sz w:val="20"/>
              </w:rPr>
            </w:pPr>
            <w:r w:rsidRPr="00FA2A61">
              <w:rPr>
                <w:sz w:val="20"/>
              </w:rPr>
              <w:t xml:space="preserve">3. Procedure </w:t>
            </w:r>
            <w:r w:rsidR="00296EDC" w:rsidRPr="00FA2A61">
              <w:rPr>
                <w:sz w:val="20"/>
              </w:rPr>
              <w:t>Ondersteunings</w:t>
            </w:r>
            <w:r w:rsidRPr="00FA2A61">
              <w:rPr>
                <w:sz w:val="20"/>
              </w:rPr>
              <w:t>team</w:t>
            </w:r>
          </w:p>
        </w:tc>
        <w:tc>
          <w:tcPr>
            <w:tcW w:w="1458" w:type="dxa"/>
            <w:shd w:val="clear" w:color="auto" w:fill="auto"/>
          </w:tcPr>
          <w:p w:rsidR="00FD2D2D" w:rsidRPr="00FA2A61" w:rsidRDefault="00FD2D2D" w:rsidP="003A4EE3">
            <w:pPr>
              <w:pStyle w:val="arial"/>
              <w:rPr>
                <w:sz w:val="20"/>
              </w:rPr>
            </w:pPr>
            <w:r w:rsidRPr="00FA2A61">
              <w:rPr>
                <w:sz w:val="20"/>
              </w:rPr>
              <w:t>x</w:t>
            </w:r>
          </w:p>
        </w:tc>
        <w:tc>
          <w:tcPr>
            <w:tcW w:w="802" w:type="dxa"/>
            <w:shd w:val="clear" w:color="auto" w:fill="auto"/>
          </w:tcPr>
          <w:p w:rsidR="00FD2D2D" w:rsidRPr="00FA2A61" w:rsidRDefault="00FD2D2D" w:rsidP="003A4EE3">
            <w:pPr>
              <w:pStyle w:val="arial"/>
              <w:rPr>
                <w:sz w:val="20"/>
              </w:rPr>
            </w:pPr>
          </w:p>
        </w:tc>
        <w:tc>
          <w:tcPr>
            <w:tcW w:w="1733" w:type="dxa"/>
            <w:shd w:val="clear" w:color="auto" w:fill="auto"/>
          </w:tcPr>
          <w:p w:rsidR="00FD2D2D" w:rsidRPr="00FA2A61" w:rsidRDefault="00FD2D2D" w:rsidP="003A4EE3">
            <w:pPr>
              <w:pStyle w:val="arial"/>
              <w:rPr>
                <w:sz w:val="20"/>
              </w:rPr>
            </w:pPr>
            <w:r w:rsidRPr="00FA2A61">
              <w:rPr>
                <w:sz w:val="20"/>
              </w:rPr>
              <w:t>x</w:t>
            </w:r>
          </w:p>
        </w:tc>
        <w:tc>
          <w:tcPr>
            <w:tcW w:w="968" w:type="dxa"/>
            <w:shd w:val="clear" w:color="auto" w:fill="auto"/>
          </w:tcPr>
          <w:p w:rsidR="00FD2D2D" w:rsidRPr="00FA2A61" w:rsidRDefault="009B2C7E" w:rsidP="003A4EE3">
            <w:pPr>
              <w:pStyle w:val="arial"/>
              <w:rPr>
                <w:sz w:val="20"/>
              </w:rPr>
            </w:pPr>
            <w:r w:rsidRPr="00FA2A61">
              <w:rPr>
                <w:sz w:val="20"/>
              </w:rPr>
              <w:t>x</w:t>
            </w:r>
          </w:p>
        </w:tc>
      </w:tr>
      <w:tr w:rsidR="00FD2D2D" w:rsidRPr="0089464D">
        <w:trPr>
          <w:trHeight w:val="227"/>
        </w:trPr>
        <w:tc>
          <w:tcPr>
            <w:tcW w:w="4249" w:type="dxa"/>
            <w:shd w:val="clear" w:color="auto" w:fill="auto"/>
          </w:tcPr>
          <w:p w:rsidR="00FD2D2D" w:rsidRPr="00FA2A61" w:rsidRDefault="00296EDC" w:rsidP="003A4EE3">
            <w:pPr>
              <w:pStyle w:val="arial"/>
              <w:rPr>
                <w:sz w:val="20"/>
              </w:rPr>
            </w:pPr>
            <w:r w:rsidRPr="00FA2A61">
              <w:rPr>
                <w:sz w:val="20"/>
              </w:rPr>
              <w:t>4</w:t>
            </w:r>
            <w:r w:rsidR="00FD2D2D" w:rsidRPr="00FA2A61">
              <w:rPr>
                <w:sz w:val="20"/>
              </w:rPr>
              <w:t>. Zorg extra ondersteuning</w:t>
            </w:r>
          </w:p>
        </w:tc>
        <w:tc>
          <w:tcPr>
            <w:tcW w:w="1458" w:type="dxa"/>
            <w:shd w:val="clear" w:color="auto" w:fill="auto"/>
          </w:tcPr>
          <w:p w:rsidR="00FD2D2D" w:rsidRPr="00FA2A61" w:rsidRDefault="00FD2D2D" w:rsidP="003A4EE3">
            <w:pPr>
              <w:pStyle w:val="arial"/>
              <w:rPr>
                <w:sz w:val="20"/>
              </w:rPr>
            </w:pPr>
          </w:p>
        </w:tc>
        <w:tc>
          <w:tcPr>
            <w:tcW w:w="802" w:type="dxa"/>
            <w:shd w:val="clear" w:color="auto" w:fill="auto"/>
          </w:tcPr>
          <w:p w:rsidR="00FD2D2D" w:rsidRPr="00FA2A61" w:rsidRDefault="00FD2D2D" w:rsidP="003A4EE3">
            <w:pPr>
              <w:pStyle w:val="arial"/>
              <w:rPr>
                <w:sz w:val="20"/>
              </w:rPr>
            </w:pPr>
          </w:p>
        </w:tc>
        <w:tc>
          <w:tcPr>
            <w:tcW w:w="1733" w:type="dxa"/>
            <w:shd w:val="clear" w:color="auto" w:fill="auto"/>
          </w:tcPr>
          <w:p w:rsidR="00FD2D2D" w:rsidRPr="00FA2A61" w:rsidRDefault="00FD2D2D" w:rsidP="003A4EE3">
            <w:pPr>
              <w:pStyle w:val="arial"/>
              <w:rPr>
                <w:sz w:val="20"/>
              </w:rPr>
            </w:pPr>
            <w:r w:rsidRPr="00FA2A61">
              <w:rPr>
                <w:sz w:val="20"/>
              </w:rPr>
              <w:t>x</w:t>
            </w:r>
          </w:p>
        </w:tc>
        <w:tc>
          <w:tcPr>
            <w:tcW w:w="968" w:type="dxa"/>
            <w:shd w:val="clear" w:color="auto" w:fill="auto"/>
          </w:tcPr>
          <w:p w:rsidR="00FD2D2D" w:rsidRPr="00FA2A61" w:rsidRDefault="00FD2D2D" w:rsidP="003A4EE3">
            <w:pPr>
              <w:pStyle w:val="arial"/>
              <w:rPr>
                <w:sz w:val="20"/>
              </w:rPr>
            </w:pPr>
            <w:r w:rsidRPr="00FA2A61">
              <w:rPr>
                <w:sz w:val="20"/>
              </w:rPr>
              <w:t>x</w:t>
            </w:r>
          </w:p>
        </w:tc>
      </w:tr>
      <w:tr w:rsidR="00FD2D2D" w:rsidRPr="0089464D">
        <w:trPr>
          <w:trHeight w:val="227"/>
        </w:trPr>
        <w:tc>
          <w:tcPr>
            <w:tcW w:w="4249" w:type="dxa"/>
            <w:shd w:val="clear" w:color="auto" w:fill="auto"/>
          </w:tcPr>
          <w:p w:rsidR="00FD2D2D" w:rsidRPr="00FA2A61" w:rsidRDefault="00296EDC" w:rsidP="003A4EE3">
            <w:pPr>
              <w:pStyle w:val="arial"/>
              <w:rPr>
                <w:sz w:val="20"/>
              </w:rPr>
            </w:pPr>
            <w:r w:rsidRPr="00FA2A61">
              <w:rPr>
                <w:sz w:val="20"/>
              </w:rPr>
              <w:t>5</w:t>
            </w:r>
            <w:r w:rsidR="00FD2D2D" w:rsidRPr="00FA2A61">
              <w:rPr>
                <w:sz w:val="20"/>
              </w:rPr>
              <w:t>. Informatie voorziening</w:t>
            </w:r>
          </w:p>
        </w:tc>
        <w:tc>
          <w:tcPr>
            <w:tcW w:w="1458" w:type="dxa"/>
            <w:shd w:val="clear" w:color="auto" w:fill="auto"/>
          </w:tcPr>
          <w:p w:rsidR="00FD2D2D" w:rsidRPr="00FA2A61" w:rsidRDefault="00FD2D2D" w:rsidP="003A4EE3">
            <w:pPr>
              <w:pStyle w:val="arial"/>
              <w:rPr>
                <w:sz w:val="20"/>
              </w:rPr>
            </w:pPr>
          </w:p>
        </w:tc>
        <w:tc>
          <w:tcPr>
            <w:tcW w:w="802" w:type="dxa"/>
            <w:shd w:val="clear" w:color="auto" w:fill="auto"/>
          </w:tcPr>
          <w:p w:rsidR="00FD2D2D" w:rsidRPr="00FA2A61" w:rsidRDefault="00FD2D2D" w:rsidP="003A4EE3">
            <w:pPr>
              <w:pStyle w:val="arial"/>
              <w:rPr>
                <w:sz w:val="20"/>
              </w:rPr>
            </w:pPr>
          </w:p>
        </w:tc>
        <w:tc>
          <w:tcPr>
            <w:tcW w:w="1733" w:type="dxa"/>
            <w:shd w:val="clear" w:color="auto" w:fill="auto"/>
          </w:tcPr>
          <w:p w:rsidR="00FD2D2D" w:rsidRPr="00FA2A61" w:rsidRDefault="00FD2D2D" w:rsidP="003A4EE3">
            <w:pPr>
              <w:pStyle w:val="arial"/>
              <w:rPr>
                <w:sz w:val="20"/>
              </w:rPr>
            </w:pPr>
            <w:r w:rsidRPr="00FA2A61">
              <w:rPr>
                <w:sz w:val="20"/>
              </w:rPr>
              <w:t>x</w:t>
            </w:r>
          </w:p>
        </w:tc>
        <w:tc>
          <w:tcPr>
            <w:tcW w:w="968" w:type="dxa"/>
            <w:shd w:val="clear" w:color="auto" w:fill="auto"/>
          </w:tcPr>
          <w:p w:rsidR="00FD2D2D" w:rsidRPr="00FA2A61" w:rsidRDefault="00FD2D2D" w:rsidP="003A4EE3">
            <w:pPr>
              <w:pStyle w:val="arial"/>
              <w:rPr>
                <w:sz w:val="20"/>
              </w:rPr>
            </w:pPr>
            <w:r w:rsidRPr="00FA2A61">
              <w:rPr>
                <w:sz w:val="20"/>
              </w:rPr>
              <w:t>x</w:t>
            </w:r>
          </w:p>
        </w:tc>
      </w:tr>
      <w:tr w:rsidR="00FD2D2D" w:rsidRPr="0089464D">
        <w:trPr>
          <w:trHeight w:val="227"/>
        </w:trPr>
        <w:tc>
          <w:tcPr>
            <w:tcW w:w="4249" w:type="dxa"/>
            <w:shd w:val="clear" w:color="auto" w:fill="auto"/>
          </w:tcPr>
          <w:p w:rsidR="00FD2D2D" w:rsidRPr="00FA2A61" w:rsidRDefault="00FD2D2D" w:rsidP="003A4EE3">
            <w:pPr>
              <w:pStyle w:val="arial"/>
              <w:rPr>
                <w:sz w:val="20"/>
              </w:rPr>
            </w:pPr>
          </w:p>
        </w:tc>
        <w:tc>
          <w:tcPr>
            <w:tcW w:w="1458" w:type="dxa"/>
            <w:shd w:val="clear" w:color="auto" w:fill="auto"/>
          </w:tcPr>
          <w:p w:rsidR="00FD2D2D" w:rsidRPr="00FA2A61" w:rsidRDefault="00FD2D2D" w:rsidP="003A4EE3">
            <w:pPr>
              <w:pStyle w:val="arial"/>
              <w:rPr>
                <w:sz w:val="20"/>
              </w:rPr>
            </w:pPr>
          </w:p>
        </w:tc>
        <w:tc>
          <w:tcPr>
            <w:tcW w:w="802" w:type="dxa"/>
            <w:shd w:val="clear" w:color="auto" w:fill="auto"/>
          </w:tcPr>
          <w:p w:rsidR="00FD2D2D" w:rsidRPr="00FA2A61" w:rsidRDefault="00FD2D2D" w:rsidP="003A4EE3">
            <w:pPr>
              <w:pStyle w:val="arial"/>
              <w:rPr>
                <w:sz w:val="20"/>
              </w:rPr>
            </w:pPr>
          </w:p>
        </w:tc>
        <w:tc>
          <w:tcPr>
            <w:tcW w:w="1733" w:type="dxa"/>
            <w:shd w:val="clear" w:color="auto" w:fill="auto"/>
          </w:tcPr>
          <w:p w:rsidR="00FD2D2D" w:rsidRPr="00FA2A61" w:rsidRDefault="00FD2D2D" w:rsidP="003A4EE3">
            <w:pPr>
              <w:pStyle w:val="arial"/>
              <w:rPr>
                <w:sz w:val="20"/>
              </w:rPr>
            </w:pPr>
          </w:p>
        </w:tc>
        <w:tc>
          <w:tcPr>
            <w:tcW w:w="968" w:type="dxa"/>
            <w:shd w:val="clear" w:color="auto" w:fill="auto"/>
          </w:tcPr>
          <w:p w:rsidR="00FD2D2D" w:rsidRPr="00FA2A61" w:rsidRDefault="00FD2D2D" w:rsidP="003A4EE3">
            <w:pPr>
              <w:pStyle w:val="arial"/>
              <w:rPr>
                <w:sz w:val="20"/>
              </w:rPr>
            </w:pPr>
          </w:p>
        </w:tc>
      </w:tr>
      <w:tr w:rsidR="00FD2D2D" w:rsidRPr="0089464D">
        <w:trPr>
          <w:trHeight w:val="227"/>
        </w:trPr>
        <w:tc>
          <w:tcPr>
            <w:tcW w:w="4249" w:type="dxa"/>
            <w:shd w:val="clear" w:color="auto" w:fill="auto"/>
          </w:tcPr>
          <w:p w:rsidR="00FD2D2D" w:rsidRPr="00FA2A61" w:rsidRDefault="00FD2D2D" w:rsidP="003A4EE3">
            <w:pPr>
              <w:pStyle w:val="arial"/>
              <w:rPr>
                <w:sz w:val="20"/>
              </w:rPr>
            </w:pPr>
            <w:r w:rsidRPr="00FA2A61">
              <w:rPr>
                <w:sz w:val="20"/>
              </w:rPr>
              <w:t>Handelingsplanning</w:t>
            </w:r>
          </w:p>
        </w:tc>
        <w:tc>
          <w:tcPr>
            <w:tcW w:w="1458" w:type="dxa"/>
            <w:shd w:val="clear" w:color="auto" w:fill="auto"/>
          </w:tcPr>
          <w:p w:rsidR="00FD2D2D" w:rsidRPr="00FA2A61" w:rsidRDefault="00FD2D2D" w:rsidP="003A4EE3">
            <w:pPr>
              <w:pStyle w:val="arial"/>
              <w:rPr>
                <w:sz w:val="20"/>
              </w:rPr>
            </w:pPr>
          </w:p>
        </w:tc>
        <w:tc>
          <w:tcPr>
            <w:tcW w:w="802" w:type="dxa"/>
            <w:shd w:val="clear" w:color="auto" w:fill="auto"/>
          </w:tcPr>
          <w:p w:rsidR="00FD2D2D" w:rsidRPr="00FA2A61" w:rsidRDefault="00FD2D2D" w:rsidP="003A4EE3">
            <w:pPr>
              <w:pStyle w:val="arial"/>
              <w:rPr>
                <w:sz w:val="20"/>
              </w:rPr>
            </w:pPr>
          </w:p>
        </w:tc>
        <w:tc>
          <w:tcPr>
            <w:tcW w:w="1733" w:type="dxa"/>
            <w:shd w:val="clear" w:color="auto" w:fill="auto"/>
          </w:tcPr>
          <w:p w:rsidR="00FD2D2D" w:rsidRPr="00FA2A61" w:rsidRDefault="00FD2D2D" w:rsidP="003A4EE3">
            <w:pPr>
              <w:pStyle w:val="arial"/>
              <w:rPr>
                <w:sz w:val="20"/>
              </w:rPr>
            </w:pPr>
          </w:p>
        </w:tc>
        <w:tc>
          <w:tcPr>
            <w:tcW w:w="968" w:type="dxa"/>
            <w:shd w:val="clear" w:color="auto" w:fill="auto"/>
          </w:tcPr>
          <w:p w:rsidR="00FD2D2D" w:rsidRPr="00FA2A61" w:rsidRDefault="00FD2D2D" w:rsidP="003A4EE3">
            <w:pPr>
              <w:pStyle w:val="arial"/>
              <w:rPr>
                <w:sz w:val="20"/>
              </w:rPr>
            </w:pPr>
          </w:p>
        </w:tc>
      </w:tr>
      <w:tr w:rsidR="00FD2D2D" w:rsidRPr="0089464D">
        <w:trPr>
          <w:trHeight w:val="227"/>
        </w:trPr>
        <w:tc>
          <w:tcPr>
            <w:tcW w:w="4249" w:type="dxa"/>
            <w:shd w:val="clear" w:color="auto" w:fill="auto"/>
          </w:tcPr>
          <w:p w:rsidR="00FD2D2D" w:rsidRPr="00FA2A61" w:rsidRDefault="00FD2D2D" w:rsidP="003A4EE3">
            <w:pPr>
              <w:pStyle w:val="arial"/>
              <w:rPr>
                <w:sz w:val="20"/>
              </w:rPr>
            </w:pPr>
            <w:r w:rsidRPr="00FA2A61">
              <w:rPr>
                <w:sz w:val="20"/>
              </w:rPr>
              <w:t>1. Besluit handelingsplan</w:t>
            </w:r>
          </w:p>
        </w:tc>
        <w:tc>
          <w:tcPr>
            <w:tcW w:w="1458" w:type="dxa"/>
            <w:shd w:val="clear" w:color="auto" w:fill="auto"/>
          </w:tcPr>
          <w:p w:rsidR="00FD2D2D" w:rsidRPr="00FA2A61" w:rsidRDefault="00FD2D2D" w:rsidP="003A4EE3">
            <w:pPr>
              <w:pStyle w:val="arial"/>
              <w:rPr>
                <w:sz w:val="20"/>
              </w:rPr>
            </w:pPr>
            <w:r w:rsidRPr="00FA2A61">
              <w:rPr>
                <w:sz w:val="20"/>
              </w:rPr>
              <w:t>x</w:t>
            </w:r>
          </w:p>
        </w:tc>
        <w:tc>
          <w:tcPr>
            <w:tcW w:w="802" w:type="dxa"/>
            <w:shd w:val="clear" w:color="auto" w:fill="auto"/>
          </w:tcPr>
          <w:p w:rsidR="00FD2D2D" w:rsidRPr="00FA2A61" w:rsidRDefault="00FD2D2D" w:rsidP="003A4EE3">
            <w:pPr>
              <w:pStyle w:val="arial"/>
              <w:rPr>
                <w:sz w:val="20"/>
              </w:rPr>
            </w:pPr>
          </w:p>
        </w:tc>
        <w:tc>
          <w:tcPr>
            <w:tcW w:w="1733" w:type="dxa"/>
            <w:shd w:val="clear" w:color="auto" w:fill="auto"/>
          </w:tcPr>
          <w:p w:rsidR="00FD2D2D" w:rsidRPr="00FA2A61" w:rsidRDefault="00FD2D2D" w:rsidP="003A4EE3">
            <w:pPr>
              <w:pStyle w:val="arial"/>
              <w:rPr>
                <w:sz w:val="20"/>
              </w:rPr>
            </w:pPr>
            <w:r w:rsidRPr="00FA2A61">
              <w:rPr>
                <w:sz w:val="20"/>
              </w:rPr>
              <w:t>x</w:t>
            </w:r>
          </w:p>
        </w:tc>
        <w:tc>
          <w:tcPr>
            <w:tcW w:w="968" w:type="dxa"/>
            <w:shd w:val="clear" w:color="auto" w:fill="auto"/>
          </w:tcPr>
          <w:p w:rsidR="00FD2D2D" w:rsidRPr="00FA2A61" w:rsidRDefault="00FD2D2D" w:rsidP="003A4EE3">
            <w:pPr>
              <w:pStyle w:val="arial"/>
              <w:rPr>
                <w:sz w:val="20"/>
              </w:rPr>
            </w:pPr>
          </w:p>
        </w:tc>
      </w:tr>
      <w:tr w:rsidR="00FD2D2D" w:rsidRPr="0089464D">
        <w:trPr>
          <w:trHeight w:val="227"/>
        </w:trPr>
        <w:tc>
          <w:tcPr>
            <w:tcW w:w="4249" w:type="dxa"/>
            <w:shd w:val="clear" w:color="auto" w:fill="auto"/>
          </w:tcPr>
          <w:p w:rsidR="00FD2D2D" w:rsidRPr="00FA2A61" w:rsidRDefault="00FD2D2D" w:rsidP="003A4EE3">
            <w:pPr>
              <w:pStyle w:val="arial"/>
              <w:rPr>
                <w:sz w:val="20"/>
              </w:rPr>
            </w:pPr>
            <w:r w:rsidRPr="00FA2A61">
              <w:rPr>
                <w:sz w:val="20"/>
              </w:rPr>
              <w:t>2. Opstellen handelingsplan</w:t>
            </w:r>
          </w:p>
        </w:tc>
        <w:tc>
          <w:tcPr>
            <w:tcW w:w="1458" w:type="dxa"/>
            <w:shd w:val="clear" w:color="auto" w:fill="auto"/>
          </w:tcPr>
          <w:p w:rsidR="00FD2D2D" w:rsidRPr="00FA2A61" w:rsidRDefault="00FD2D2D" w:rsidP="003A4EE3">
            <w:pPr>
              <w:pStyle w:val="arial"/>
              <w:rPr>
                <w:sz w:val="20"/>
              </w:rPr>
            </w:pPr>
            <w:r w:rsidRPr="00FA2A61">
              <w:rPr>
                <w:sz w:val="20"/>
              </w:rPr>
              <w:t>x</w:t>
            </w:r>
          </w:p>
        </w:tc>
        <w:tc>
          <w:tcPr>
            <w:tcW w:w="802" w:type="dxa"/>
            <w:shd w:val="clear" w:color="auto" w:fill="auto"/>
          </w:tcPr>
          <w:p w:rsidR="00FD2D2D" w:rsidRPr="00FA2A61" w:rsidRDefault="00FD2D2D" w:rsidP="003A4EE3">
            <w:pPr>
              <w:pStyle w:val="arial"/>
              <w:rPr>
                <w:sz w:val="20"/>
              </w:rPr>
            </w:pPr>
          </w:p>
        </w:tc>
        <w:tc>
          <w:tcPr>
            <w:tcW w:w="1733" w:type="dxa"/>
            <w:shd w:val="clear" w:color="auto" w:fill="auto"/>
          </w:tcPr>
          <w:p w:rsidR="00FD2D2D" w:rsidRPr="00FA2A61" w:rsidRDefault="00FD2D2D" w:rsidP="003A4EE3">
            <w:pPr>
              <w:pStyle w:val="arial"/>
              <w:rPr>
                <w:sz w:val="20"/>
              </w:rPr>
            </w:pPr>
          </w:p>
        </w:tc>
        <w:tc>
          <w:tcPr>
            <w:tcW w:w="968" w:type="dxa"/>
            <w:shd w:val="clear" w:color="auto" w:fill="auto"/>
          </w:tcPr>
          <w:p w:rsidR="00FD2D2D" w:rsidRPr="00FA2A61" w:rsidRDefault="00FD2D2D" w:rsidP="003A4EE3">
            <w:pPr>
              <w:pStyle w:val="arial"/>
              <w:rPr>
                <w:sz w:val="20"/>
              </w:rPr>
            </w:pPr>
          </w:p>
        </w:tc>
      </w:tr>
      <w:tr w:rsidR="00FD2D2D" w:rsidRPr="0089464D">
        <w:trPr>
          <w:trHeight w:val="227"/>
        </w:trPr>
        <w:tc>
          <w:tcPr>
            <w:tcW w:w="4249" w:type="dxa"/>
            <w:shd w:val="clear" w:color="auto" w:fill="auto"/>
          </w:tcPr>
          <w:p w:rsidR="00FD2D2D" w:rsidRPr="00FA2A61" w:rsidRDefault="00FD2D2D" w:rsidP="003A4EE3">
            <w:pPr>
              <w:pStyle w:val="arial"/>
              <w:rPr>
                <w:sz w:val="20"/>
              </w:rPr>
            </w:pPr>
            <w:r w:rsidRPr="00FA2A61">
              <w:rPr>
                <w:sz w:val="20"/>
              </w:rPr>
              <w:t>3</w:t>
            </w:r>
            <w:r w:rsidR="000F5E75" w:rsidRPr="00FA2A61">
              <w:rPr>
                <w:sz w:val="20"/>
              </w:rPr>
              <w:t>. Opstellen groepsoverzicht</w:t>
            </w:r>
          </w:p>
        </w:tc>
        <w:tc>
          <w:tcPr>
            <w:tcW w:w="1458" w:type="dxa"/>
            <w:shd w:val="clear" w:color="auto" w:fill="auto"/>
          </w:tcPr>
          <w:p w:rsidR="00FD2D2D" w:rsidRPr="00FA2A61" w:rsidRDefault="00FD2D2D" w:rsidP="003A4EE3">
            <w:pPr>
              <w:pStyle w:val="arial"/>
              <w:rPr>
                <w:sz w:val="20"/>
              </w:rPr>
            </w:pPr>
            <w:r w:rsidRPr="00FA2A61">
              <w:rPr>
                <w:sz w:val="20"/>
              </w:rPr>
              <w:t>x</w:t>
            </w:r>
          </w:p>
        </w:tc>
        <w:tc>
          <w:tcPr>
            <w:tcW w:w="802" w:type="dxa"/>
            <w:shd w:val="clear" w:color="auto" w:fill="auto"/>
          </w:tcPr>
          <w:p w:rsidR="00FD2D2D" w:rsidRPr="00FA2A61" w:rsidRDefault="00FD2D2D" w:rsidP="003A4EE3">
            <w:pPr>
              <w:pStyle w:val="arial"/>
              <w:rPr>
                <w:sz w:val="20"/>
              </w:rPr>
            </w:pPr>
          </w:p>
        </w:tc>
        <w:tc>
          <w:tcPr>
            <w:tcW w:w="1733" w:type="dxa"/>
            <w:shd w:val="clear" w:color="auto" w:fill="auto"/>
          </w:tcPr>
          <w:p w:rsidR="00FD2D2D" w:rsidRPr="00FA2A61" w:rsidRDefault="00FD2D2D" w:rsidP="003A4EE3">
            <w:pPr>
              <w:pStyle w:val="arial"/>
              <w:rPr>
                <w:sz w:val="20"/>
              </w:rPr>
            </w:pPr>
          </w:p>
        </w:tc>
        <w:tc>
          <w:tcPr>
            <w:tcW w:w="968" w:type="dxa"/>
            <w:shd w:val="clear" w:color="auto" w:fill="auto"/>
          </w:tcPr>
          <w:p w:rsidR="00FD2D2D" w:rsidRPr="00FA2A61" w:rsidRDefault="00FD2D2D" w:rsidP="003A4EE3">
            <w:pPr>
              <w:pStyle w:val="arial"/>
              <w:rPr>
                <w:sz w:val="20"/>
              </w:rPr>
            </w:pPr>
          </w:p>
        </w:tc>
      </w:tr>
      <w:tr w:rsidR="00FD2D2D" w:rsidRPr="0089464D">
        <w:trPr>
          <w:trHeight w:val="227"/>
        </w:trPr>
        <w:tc>
          <w:tcPr>
            <w:tcW w:w="4249" w:type="dxa"/>
            <w:shd w:val="clear" w:color="auto" w:fill="auto"/>
          </w:tcPr>
          <w:p w:rsidR="00FD2D2D" w:rsidRPr="00FA2A61" w:rsidRDefault="00FD2D2D" w:rsidP="003A4EE3">
            <w:pPr>
              <w:pStyle w:val="arial"/>
              <w:rPr>
                <w:sz w:val="20"/>
              </w:rPr>
            </w:pPr>
            <w:r w:rsidRPr="00FA2A61">
              <w:rPr>
                <w:sz w:val="20"/>
              </w:rPr>
              <w:t>4. Uitvoeren hp plan</w:t>
            </w:r>
          </w:p>
        </w:tc>
        <w:tc>
          <w:tcPr>
            <w:tcW w:w="1458" w:type="dxa"/>
            <w:shd w:val="clear" w:color="auto" w:fill="auto"/>
          </w:tcPr>
          <w:p w:rsidR="00FD2D2D" w:rsidRPr="00FA2A61" w:rsidRDefault="00FD2D2D" w:rsidP="003A4EE3">
            <w:pPr>
              <w:pStyle w:val="arial"/>
              <w:rPr>
                <w:sz w:val="20"/>
              </w:rPr>
            </w:pPr>
            <w:r w:rsidRPr="00FA2A61">
              <w:rPr>
                <w:sz w:val="20"/>
              </w:rPr>
              <w:t>x</w:t>
            </w:r>
          </w:p>
        </w:tc>
        <w:tc>
          <w:tcPr>
            <w:tcW w:w="802" w:type="dxa"/>
            <w:shd w:val="clear" w:color="auto" w:fill="auto"/>
          </w:tcPr>
          <w:p w:rsidR="00FD2D2D" w:rsidRPr="00FA2A61" w:rsidRDefault="00FD2D2D" w:rsidP="003A4EE3">
            <w:pPr>
              <w:pStyle w:val="arial"/>
              <w:rPr>
                <w:sz w:val="20"/>
              </w:rPr>
            </w:pPr>
          </w:p>
        </w:tc>
        <w:tc>
          <w:tcPr>
            <w:tcW w:w="1733" w:type="dxa"/>
            <w:shd w:val="clear" w:color="auto" w:fill="auto"/>
          </w:tcPr>
          <w:p w:rsidR="00FD2D2D" w:rsidRPr="00FA2A61" w:rsidRDefault="00FD2D2D" w:rsidP="003A4EE3">
            <w:pPr>
              <w:pStyle w:val="arial"/>
              <w:rPr>
                <w:sz w:val="20"/>
              </w:rPr>
            </w:pPr>
          </w:p>
        </w:tc>
        <w:tc>
          <w:tcPr>
            <w:tcW w:w="968" w:type="dxa"/>
            <w:shd w:val="clear" w:color="auto" w:fill="auto"/>
          </w:tcPr>
          <w:p w:rsidR="00FD2D2D" w:rsidRPr="00FA2A61" w:rsidRDefault="00FD2D2D" w:rsidP="003A4EE3">
            <w:pPr>
              <w:pStyle w:val="arial"/>
              <w:rPr>
                <w:sz w:val="20"/>
              </w:rPr>
            </w:pPr>
          </w:p>
        </w:tc>
      </w:tr>
      <w:tr w:rsidR="00FD2D2D" w:rsidRPr="0089464D">
        <w:trPr>
          <w:trHeight w:val="227"/>
        </w:trPr>
        <w:tc>
          <w:tcPr>
            <w:tcW w:w="4249" w:type="dxa"/>
            <w:shd w:val="clear" w:color="auto" w:fill="auto"/>
          </w:tcPr>
          <w:p w:rsidR="00FD2D2D" w:rsidRPr="00FA2A61" w:rsidRDefault="00FD2D2D" w:rsidP="003A4EE3">
            <w:pPr>
              <w:pStyle w:val="arial"/>
              <w:rPr>
                <w:sz w:val="20"/>
              </w:rPr>
            </w:pPr>
            <w:r w:rsidRPr="00FA2A61">
              <w:rPr>
                <w:sz w:val="20"/>
              </w:rPr>
              <w:t>5. Aanpassen hp</w:t>
            </w:r>
          </w:p>
        </w:tc>
        <w:tc>
          <w:tcPr>
            <w:tcW w:w="1458" w:type="dxa"/>
            <w:shd w:val="clear" w:color="auto" w:fill="auto"/>
          </w:tcPr>
          <w:p w:rsidR="00FD2D2D" w:rsidRPr="00FA2A61" w:rsidRDefault="00FD2D2D" w:rsidP="003A4EE3">
            <w:pPr>
              <w:pStyle w:val="arial"/>
              <w:rPr>
                <w:sz w:val="20"/>
              </w:rPr>
            </w:pPr>
            <w:r w:rsidRPr="00FA2A61">
              <w:rPr>
                <w:sz w:val="20"/>
              </w:rPr>
              <w:t>x</w:t>
            </w:r>
          </w:p>
        </w:tc>
        <w:tc>
          <w:tcPr>
            <w:tcW w:w="802" w:type="dxa"/>
            <w:shd w:val="clear" w:color="auto" w:fill="auto"/>
          </w:tcPr>
          <w:p w:rsidR="00FD2D2D" w:rsidRPr="00FA2A61" w:rsidRDefault="00FD2D2D" w:rsidP="003A4EE3">
            <w:pPr>
              <w:pStyle w:val="arial"/>
              <w:rPr>
                <w:sz w:val="20"/>
              </w:rPr>
            </w:pPr>
          </w:p>
        </w:tc>
        <w:tc>
          <w:tcPr>
            <w:tcW w:w="1733" w:type="dxa"/>
            <w:shd w:val="clear" w:color="auto" w:fill="auto"/>
          </w:tcPr>
          <w:p w:rsidR="00FD2D2D" w:rsidRPr="00FA2A61" w:rsidRDefault="00FD2D2D" w:rsidP="003A4EE3">
            <w:pPr>
              <w:pStyle w:val="arial"/>
              <w:rPr>
                <w:sz w:val="20"/>
              </w:rPr>
            </w:pPr>
          </w:p>
        </w:tc>
        <w:tc>
          <w:tcPr>
            <w:tcW w:w="968" w:type="dxa"/>
            <w:shd w:val="clear" w:color="auto" w:fill="auto"/>
          </w:tcPr>
          <w:p w:rsidR="00FD2D2D" w:rsidRPr="00FA2A61" w:rsidRDefault="00FD2D2D" w:rsidP="003A4EE3">
            <w:pPr>
              <w:pStyle w:val="arial"/>
              <w:rPr>
                <w:sz w:val="20"/>
              </w:rPr>
            </w:pPr>
          </w:p>
        </w:tc>
      </w:tr>
      <w:tr w:rsidR="00FD2D2D" w:rsidRPr="0089464D">
        <w:trPr>
          <w:trHeight w:val="227"/>
        </w:trPr>
        <w:tc>
          <w:tcPr>
            <w:tcW w:w="4249" w:type="dxa"/>
            <w:shd w:val="clear" w:color="auto" w:fill="auto"/>
          </w:tcPr>
          <w:p w:rsidR="00FD2D2D" w:rsidRPr="00FA2A61" w:rsidRDefault="00FD2D2D" w:rsidP="003A4EE3">
            <w:pPr>
              <w:pStyle w:val="arial"/>
              <w:rPr>
                <w:sz w:val="20"/>
              </w:rPr>
            </w:pPr>
            <w:r w:rsidRPr="00FA2A61">
              <w:rPr>
                <w:sz w:val="20"/>
              </w:rPr>
              <w:t xml:space="preserve">6. Controle </w:t>
            </w:r>
          </w:p>
        </w:tc>
        <w:tc>
          <w:tcPr>
            <w:tcW w:w="1458" w:type="dxa"/>
            <w:shd w:val="clear" w:color="auto" w:fill="auto"/>
          </w:tcPr>
          <w:p w:rsidR="00FD2D2D" w:rsidRPr="00FA2A61" w:rsidRDefault="00FD2D2D" w:rsidP="003A4EE3">
            <w:pPr>
              <w:pStyle w:val="arial"/>
              <w:rPr>
                <w:sz w:val="20"/>
              </w:rPr>
            </w:pPr>
          </w:p>
        </w:tc>
        <w:tc>
          <w:tcPr>
            <w:tcW w:w="802" w:type="dxa"/>
            <w:shd w:val="clear" w:color="auto" w:fill="auto"/>
          </w:tcPr>
          <w:p w:rsidR="00FD2D2D" w:rsidRPr="00FA2A61" w:rsidRDefault="00FD2D2D" w:rsidP="003A4EE3">
            <w:pPr>
              <w:pStyle w:val="arial"/>
              <w:rPr>
                <w:sz w:val="20"/>
              </w:rPr>
            </w:pPr>
          </w:p>
        </w:tc>
        <w:tc>
          <w:tcPr>
            <w:tcW w:w="1733" w:type="dxa"/>
            <w:shd w:val="clear" w:color="auto" w:fill="auto"/>
          </w:tcPr>
          <w:p w:rsidR="00FD2D2D" w:rsidRPr="00FA2A61" w:rsidRDefault="00FD2D2D" w:rsidP="003A4EE3">
            <w:pPr>
              <w:pStyle w:val="arial"/>
              <w:rPr>
                <w:sz w:val="20"/>
              </w:rPr>
            </w:pPr>
            <w:r w:rsidRPr="00FA2A61">
              <w:rPr>
                <w:sz w:val="20"/>
              </w:rPr>
              <w:t>x</w:t>
            </w:r>
          </w:p>
        </w:tc>
        <w:tc>
          <w:tcPr>
            <w:tcW w:w="968" w:type="dxa"/>
            <w:shd w:val="clear" w:color="auto" w:fill="auto"/>
          </w:tcPr>
          <w:p w:rsidR="00FD2D2D" w:rsidRPr="00FA2A61" w:rsidRDefault="00FD2D2D" w:rsidP="003A4EE3">
            <w:pPr>
              <w:pStyle w:val="arial"/>
              <w:rPr>
                <w:sz w:val="20"/>
              </w:rPr>
            </w:pPr>
          </w:p>
        </w:tc>
      </w:tr>
      <w:tr w:rsidR="00FD2D2D" w:rsidRPr="0089464D">
        <w:trPr>
          <w:trHeight w:val="227"/>
        </w:trPr>
        <w:tc>
          <w:tcPr>
            <w:tcW w:w="4249" w:type="dxa"/>
            <w:shd w:val="clear" w:color="auto" w:fill="auto"/>
          </w:tcPr>
          <w:p w:rsidR="00FD2D2D" w:rsidRPr="00FA2A61" w:rsidRDefault="00FD2D2D" w:rsidP="003A4EE3">
            <w:pPr>
              <w:pStyle w:val="arial"/>
              <w:rPr>
                <w:sz w:val="20"/>
              </w:rPr>
            </w:pPr>
          </w:p>
        </w:tc>
        <w:tc>
          <w:tcPr>
            <w:tcW w:w="1458" w:type="dxa"/>
            <w:shd w:val="clear" w:color="auto" w:fill="auto"/>
          </w:tcPr>
          <w:p w:rsidR="00FD2D2D" w:rsidRPr="00FA2A61" w:rsidRDefault="00FD2D2D" w:rsidP="003A4EE3">
            <w:pPr>
              <w:pStyle w:val="arial"/>
              <w:rPr>
                <w:sz w:val="20"/>
              </w:rPr>
            </w:pPr>
          </w:p>
        </w:tc>
        <w:tc>
          <w:tcPr>
            <w:tcW w:w="802" w:type="dxa"/>
            <w:shd w:val="clear" w:color="auto" w:fill="auto"/>
          </w:tcPr>
          <w:p w:rsidR="00FD2D2D" w:rsidRPr="00FA2A61" w:rsidRDefault="00FD2D2D" w:rsidP="003A4EE3">
            <w:pPr>
              <w:pStyle w:val="arial"/>
              <w:rPr>
                <w:sz w:val="20"/>
              </w:rPr>
            </w:pPr>
          </w:p>
        </w:tc>
        <w:tc>
          <w:tcPr>
            <w:tcW w:w="1733" w:type="dxa"/>
            <w:shd w:val="clear" w:color="auto" w:fill="auto"/>
          </w:tcPr>
          <w:p w:rsidR="00FD2D2D" w:rsidRPr="00FA2A61" w:rsidRDefault="00FD2D2D" w:rsidP="003A4EE3">
            <w:pPr>
              <w:pStyle w:val="arial"/>
              <w:rPr>
                <w:sz w:val="20"/>
              </w:rPr>
            </w:pPr>
          </w:p>
        </w:tc>
        <w:tc>
          <w:tcPr>
            <w:tcW w:w="968" w:type="dxa"/>
            <w:shd w:val="clear" w:color="auto" w:fill="auto"/>
          </w:tcPr>
          <w:p w:rsidR="00FD2D2D" w:rsidRPr="00FA2A61" w:rsidRDefault="00FD2D2D" w:rsidP="003A4EE3">
            <w:pPr>
              <w:pStyle w:val="arial"/>
              <w:rPr>
                <w:sz w:val="20"/>
              </w:rPr>
            </w:pPr>
          </w:p>
        </w:tc>
      </w:tr>
      <w:tr w:rsidR="00FD2D2D" w:rsidRPr="0089464D">
        <w:trPr>
          <w:trHeight w:val="227"/>
        </w:trPr>
        <w:tc>
          <w:tcPr>
            <w:tcW w:w="4249" w:type="dxa"/>
            <w:shd w:val="clear" w:color="auto" w:fill="auto"/>
          </w:tcPr>
          <w:p w:rsidR="00FD2D2D" w:rsidRPr="00FA2A61" w:rsidRDefault="00FD2D2D" w:rsidP="003A4EE3">
            <w:pPr>
              <w:pStyle w:val="arial"/>
              <w:rPr>
                <w:sz w:val="20"/>
              </w:rPr>
            </w:pPr>
            <w:r w:rsidRPr="00FA2A61">
              <w:rPr>
                <w:sz w:val="20"/>
              </w:rPr>
              <w:t>Evalueren</w:t>
            </w:r>
          </w:p>
        </w:tc>
        <w:tc>
          <w:tcPr>
            <w:tcW w:w="1458" w:type="dxa"/>
            <w:shd w:val="clear" w:color="auto" w:fill="auto"/>
          </w:tcPr>
          <w:p w:rsidR="00FD2D2D" w:rsidRPr="00FA2A61" w:rsidRDefault="00FD2D2D" w:rsidP="003A4EE3">
            <w:pPr>
              <w:pStyle w:val="arial"/>
              <w:rPr>
                <w:sz w:val="20"/>
              </w:rPr>
            </w:pPr>
          </w:p>
        </w:tc>
        <w:tc>
          <w:tcPr>
            <w:tcW w:w="802" w:type="dxa"/>
            <w:shd w:val="clear" w:color="auto" w:fill="auto"/>
          </w:tcPr>
          <w:p w:rsidR="00FD2D2D" w:rsidRPr="00FA2A61" w:rsidRDefault="00FD2D2D" w:rsidP="003A4EE3">
            <w:pPr>
              <w:pStyle w:val="arial"/>
              <w:rPr>
                <w:sz w:val="20"/>
              </w:rPr>
            </w:pPr>
          </w:p>
        </w:tc>
        <w:tc>
          <w:tcPr>
            <w:tcW w:w="1733" w:type="dxa"/>
            <w:shd w:val="clear" w:color="auto" w:fill="auto"/>
          </w:tcPr>
          <w:p w:rsidR="00FD2D2D" w:rsidRPr="00FA2A61" w:rsidRDefault="00FD2D2D" w:rsidP="003A4EE3">
            <w:pPr>
              <w:pStyle w:val="arial"/>
              <w:rPr>
                <w:sz w:val="20"/>
              </w:rPr>
            </w:pPr>
          </w:p>
        </w:tc>
        <w:tc>
          <w:tcPr>
            <w:tcW w:w="968" w:type="dxa"/>
            <w:shd w:val="clear" w:color="auto" w:fill="auto"/>
          </w:tcPr>
          <w:p w:rsidR="00FD2D2D" w:rsidRPr="00FA2A61" w:rsidRDefault="00FD2D2D" w:rsidP="003A4EE3">
            <w:pPr>
              <w:pStyle w:val="arial"/>
              <w:rPr>
                <w:sz w:val="20"/>
              </w:rPr>
            </w:pPr>
          </w:p>
        </w:tc>
      </w:tr>
      <w:tr w:rsidR="00FD2D2D" w:rsidRPr="0089464D">
        <w:trPr>
          <w:trHeight w:val="284"/>
        </w:trPr>
        <w:tc>
          <w:tcPr>
            <w:tcW w:w="4249" w:type="dxa"/>
            <w:shd w:val="clear" w:color="auto" w:fill="auto"/>
          </w:tcPr>
          <w:p w:rsidR="00C428C0" w:rsidRPr="00FA2A61" w:rsidRDefault="00C428C0" w:rsidP="003A4EE3">
            <w:pPr>
              <w:pStyle w:val="arial"/>
              <w:rPr>
                <w:sz w:val="20"/>
              </w:rPr>
            </w:pPr>
            <w:r w:rsidRPr="00FA2A61">
              <w:rPr>
                <w:sz w:val="20"/>
              </w:rPr>
              <w:t>1.</w:t>
            </w:r>
            <w:r w:rsidR="00FD2D2D" w:rsidRPr="00FA2A61">
              <w:rPr>
                <w:sz w:val="20"/>
              </w:rPr>
              <w:t xml:space="preserve">Evalueren </w:t>
            </w:r>
            <w:r w:rsidRPr="00FA2A61">
              <w:rPr>
                <w:sz w:val="20"/>
              </w:rPr>
              <w:t>handelingsplannen</w:t>
            </w:r>
            <w:r w:rsidR="00FD2D2D" w:rsidRPr="00FA2A61">
              <w:rPr>
                <w:sz w:val="20"/>
              </w:rPr>
              <w:t xml:space="preserve"> op </w:t>
            </w:r>
          </w:p>
          <w:p w:rsidR="00FD2D2D" w:rsidRPr="00FA2A61" w:rsidRDefault="00C428C0" w:rsidP="003A4EE3">
            <w:pPr>
              <w:pStyle w:val="arial"/>
              <w:rPr>
                <w:sz w:val="20"/>
              </w:rPr>
            </w:pPr>
            <w:r w:rsidRPr="00FA2A61">
              <w:rPr>
                <w:sz w:val="20"/>
              </w:rPr>
              <w:t xml:space="preserve">  </w:t>
            </w:r>
            <w:r w:rsidR="00FD2D2D" w:rsidRPr="00FA2A61">
              <w:rPr>
                <w:sz w:val="20"/>
              </w:rPr>
              <w:t>schoolniveau</w:t>
            </w:r>
          </w:p>
        </w:tc>
        <w:tc>
          <w:tcPr>
            <w:tcW w:w="1458" w:type="dxa"/>
            <w:shd w:val="clear" w:color="auto" w:fill="auto"/>
          </w:tcPr>
          <w:p w:rsidR="00FD2D2D" w:rsidRPr="00FA2A61" w:rsidRDefault="00FD2D2D" w:rsidP="003A4EE3">
            <w:pPr>
              <w:pStyle w:val="arial"/>
              <w:rPr>
                <w:sz w:val="20"/>
              </w:rPr>
            </w:pPr>
          </w:p>
        </w:tc>
        <w:tc>
          <w:tcPr>
            <w:tcW w:w="802" w:type="dxa"/>
            <w:shd w:val="clear" w:color="auto" w:fill="auto"/>
          </w:tcPr>
          <w:p w:rsidR="00FD2D2D" w:rsidRPr="00FA2A61" w:rsidRDefault="00FD2D2D" w:rsidP="003A4EE3">
            <w:pPr>
              <w:pStyle w:val="arial"/>
              <w:rPr>
                <w:sz w:val="20"/>
              </w:rPr>
            </w:pPr>
            <w:r w:rsidRPr="00FA2A61">
              <w:rPr>
                <w:sz w:val="20"/>
              </w:rPr>
              <w:t>x</w:t>
            </w:r>
          </w:p>
        </w:tc>
        <w:tc>
          <w:tcPr>
            <w:tcW w:w="1733" w:type="dxa"/>
            <w:shd w:val="clear" w:color="auto" w:fill="auto"/>
          </w:tcPr>
          <w:p w:rsidR="00FD2D2D" w:rsidRPr="00FA2A61" w:rsidRDefault="00FD2D2D" w:rsidP="003A4EE3">
            <w:pPr>
              <w:pStyle w:val="arial"/>
              <w:rPr>
                <w:sz w:val="20"/>
              </w:rPr>
            </w:pPr>
            <w:r w:rsidRPr="00FA2A61">
              <w:rPr>
                <w:sz w:val="20"/>
              </w:rPr>
              <w:t>x</w:t>
            </w:r>
          </w:p>
        </w:tc>
        <w:tc>
          <w:tcPr>
            <w:tcW w:w="968" w:type="dxa"/>
            <w:shd w:val="clear" w:color="auto" w:fill="auto"/>
          </w:tcPr>
          <w:p w:rsidR="00FD2D2D" w:rsidRPr="00FA2A61" w:rsidRDefault="00FD2D2D" w:rsidP="003A4EE3">
            <w:pPr>
              <w:pStyle w:val="arial"/>
              <w:rPr>
                <w:sz w:val="20"/>
              </w:rPr>
            </w:pPr>
            <w:r w:rsidRPr="00FA2A61">
              <w:rPr>
                <w:sz w:val="20"/>
              </w:rPr>
              <w:t>x</w:t>
            </w:r>
          </w:p>
        </w:tc>
      </w:tr>
      <w:tr w:rsidR="00FD2D2D" w:rsidRPr="0089464D">
        <w:trPr>
          <w:trHeight w:val="269"/>
        </w:trPr>
        <w:tc>
          <w:tcPr>
            <w:tcW w:w="4249" w:type="dxa"/>
            <w:shd w:val="clear" w:color="auto" w:fill="auto"/>
          </w:tcPr>
          <w:p w:rsidR="00C428C0" w:rsidRPr="00FA2A61" w:rsidRDefault="00C428C0" w:rsidP="003A4EE3">
            <w:pPr>
              <w:pStyle w:val="arial"/>
              <w:rPr>
                <w:sz w:val="20"/>
              </w:rPr>
            </w:pPr>
            <w:r w:rsidRPr="00FA2A61">
              <w:rPr>
                <w:sz w:val="20"/>
              </w:rPr>
              <w:t>2.Evalueren handelingsplannen</w:t>
            </w:r>
          </w:p>
          <w:p w:rsidR="00FD2D2D" w:rsidRPr="00FA2A61" w:rsidRDefault="00C428C0" w:rsidP="003A4EE3">
            <w:pPr>
              <w:pStyle w:val="arial"/>
              <w:rPr>
                <w:sz w:val="20"/>
              </w:rPr>
            </w:pPr>
            <w:r w:rsidRPr="00FA2A61">
              <w:rPr>
                <w:sz w:val="20"/>
              </w:rPr>
              <w:t xml:space="preserve">   op </w:t>
            </w:r>
            <w:r w:rsidR="00FD2D2D" w:rsidRPr="00FA2A61">
              <w:rPr>
                <w:sz w:val="20"/>
              </w:rPr>
              <w:t>groepsniveau</w:t>
            </w:r>
          </w:p>
        </w:tc>
        <w:tc>
          <w:tcPr>
            <w:tcW w:w="1458" w:type="dxa"/>
            <w:shd w:val="clear" w:color="auto" w:fill="auto"/>
          </w:tcPr>
          <w:p w:rsidR="00FD2D2D" w:rsidRPr="00FA2A61" w:rsidRDefault="00FD2D2D" w:rsidP="003A4EE3">
            <w:pPr>
              <w:pStyle w:val="arial"/>
              <w:rPr>
                <w:sz w:val="20"/>
              </w:rPr>
            </w:pPr>
            <w:r w:rsidRPr="00FA2A61">
              <w:rPr>
                <w:sz w:val="20"/>
              </w:rPr>
              <w:t>x</w:t>
            </w:r>
          </w:p>
        </w:tc>
        <w:tc>
          <w:tcPr>
            <w:tcW w:w="802" w:type="dxa"/>
            <w:shd w:val="clear" w:color="auto" w:fill="auto"/>
          </w:tcPr>
          <w:p w:rsidR="00FD2D2D" w:rsidRPr="00FA2A61" w:rsidRDefault="00FD2D2D" w:rsidP="003A4EE3">
            <w:pPr>
              <w:pStyle w:val="arial"/>
              <w:rPr>
                <w:sz w:val="20"/>
              </w:rPr>
            </w:pPr>
          </w:p>
        </w:tc>
        <w:tc>
          <w:tcPr>
            <w:tcW w:w="1733" w:type="dxa"/>
            <w:shd w:val="clear" w:color="auto" w:fill="auto"/>
          </w:tcPr>
          <w:p w:rsidR="00FD2D2D" w:rsidRPr="00FA2A61" w:rsidRDefault="00FD2D2D" w:rsidP="003A4EE3">
            <w:pPr>
              <w:pStyle w:val="arial"/>
              <w:rPr>
                <w:sz w:val="20"/>
              </w:rPr>
            </w:pPr>
            <w:r w:rsidRPr="00FA2A61">
              <w:rPr>
                <w:sz w:val="20"/>
              </w:rPr>
              <w:t>x</w:t>
            </w:r>
          </w:p>
        </w:tc>
        <w:tc>
          <w:tcPr>
            <w:tcW w:w="968" w:type="dxa"/>
            <w:shd w:val="clear" w:color="auto" w:fill="auto"/>
          </w:tcPr>
          <w:p w:rsidR="00FD2D2D" w:rsidRPr="00FA2A61" w:rsidRDefault="00FD2D2D" w:rsidP="003A4EE3">
            <w:pPr>
              <w:pStyle w:val="arial"/>
              <w:rPr>
                <w:sz w:val="20"/>
              </w:rPr>
            </w:pPr>
          </w:p>
        </w:tc>
      </w:tr>
      <w:tr w:rsidR="00FD2D2D" w:rsidRPr="0089464D">
        <w:trPr>
          <w:trHeight w:val="269"/>
        </w:trPr>
        <w:tc>
          <w:tcPr>
            <w:tcW w:w="4249" w:type="dxa"/>
            <w:shd w:val="clear" w:color="auto" w:fill="auto"/>
          </w:tcPr>
          <w:p w:rsidR="00C428C0" w:rsidRPr="00FA2A61" w:rsidRDefault="00C428C0" w:rsidP="003A4EE3">
            <w:pPr>
              <w:pStyle w:val="arial"/>
              <w:rPr>
                <w:sz w:val="20"/>
              </w:rPr>
            </w:pPr>
            <w:r w:rsidRPr="00FA2A61">
              <w:rPr>
                <w:sz w:val="20"/>
              </w:rPr>
              <w:t>3.Evalueren handelingsplannen</w:t>
            </w:r>
          </w:p>
          <w:p w:rsidR="00FD2D2D" w:rsidRPr="00FA2A61" w:rsidRDefault="00C428C0" w:rsidP="003A4EE3">
            <w:pPr>
              <w:pStyle w:val="arial"/>
              <w:rPr>
                <w:sz w:val="20"/>
              </w:rPr>
            </w:pPr>
            <w:r w:rsidRPr="00FA2A61">
              <w:rPr>
                <w:sz w:val="20"/>
              </w:rPr>
              <w:t xml:space="preserve">  </w:t>
            </w:r>
            <w:r w:rsidR="00FD2D2D" w:rsidRPr="00FA2A61">
              <w:rPr>
                <w:sz w:val="20"/>
              </w:rPr>
              <w:t xml:space="preserve"> individueel</w:t>
            </w:r>
          </w:p>
        </w:tc>
        <w:tc>
          <w:tcPr>
            <w:tcW w:w="1458" w:type="dxa"/>
            <w:shd w:val="clear" w:color="auto" w:fill="auto"/>
          </w:tcPr>
          <w:p w:rsidR="00FD2D2D" w:rsidRPr="00FA2A61" w:rsidRDefault="00FD2D2D" w:rsidP="003A4EE3">
            <w:pPr>
              <w:pStyle w:val="arial"/>
              <w:rPr>
                <w:sz w:val="20"/>
              </w:rPr>
            </w:pPr>
            <w:r w:rsidRPr="00FA2A61">
              <w:rPr>
                <w:sz w:val="20"/>
              </w:rPr>
              <w:t>x</w:t>
            </w:r>
          </w:p>
        </w:tc>
        <w:tc>
          <w:tcPr>
            <w:tcW w:w="802" w:type="dxa"/>
            <w:shd w:val="clear" w:color="auto" w:fill="auto"/>
          </w:tcPr>
          <w:p w:rsidR="00FD2D2D" w:rsidRPr="00FA2A61" w:rsidRDefault="00FD2D2D" w:rsidP="003A4EE3">
            <w:pPr>
              <w:pStyle w:val="arial"/>
              <w:rPr>
                <w:sz w:val="20"/>
              </w:rPr>
            </w:pPr>
          </w:p>
        </w:tc>
        <w:tc>
          <w:tcPr>
            <w:tcW w:w="1733" w:type="dxa"/>
            <w:shd w:val="clear" w:color="auto" w:fill="auto"/>
          </w:tcPr>
          <w:p w:rsidR="00FD2D2D" w:rsidRPr="00FA2A61" w:rsidRDefault="00FD2D2D" w:rsidP="003A4EE3">
            <w:pPr>
              <w:pStyle w:val="arial"/>
              <w:rPr>
                <w:sz w:val="20"/>
              </w:rPr>
            </w:pPr>
            <w:r w:rsidRPr="00FA2A61">
              <w:rPr>
                <w:sz w:val="20"/>
              </w:rPr>
              <w:t>x</w:t>
            </w:r>
          </w:p>
        </w:tc>
        <w:tc>
          <w:tcPr>
            <w:tcW w:w="968" w:type="dxa"/>
            <w:shd w:val="clear" w:color="auto" w:fill="auto"/>
          </w:tcPr>
          <w:p w:rsidR="00FD2D2D" w:rsidRPr="00FA2A61" w:rsidRDefault="00FD2D2D" w:rsidP="003A4EE3">
            <w:pPr>
              <w:pStyle w:val="arial"/>
              <w:rPr>
                <w:sz w:val="20"/>
              </w:rPr>
            </w:pPr>
          </w:p>
        </w:tc>
      </w:tr>
      <w:tr w:rsidR="00FD2D2D" w:rsidRPr="0089464D">
        <w:trPr>
          <w:trHeight w:val="284"/>
        </w:trPr>
        <w:tc>
          <w:tcPr>
            <w:tcW w:w="4249" w:type="dxa"/>
            <w:shd w:val="clear" w:color="auto" w:fill="auto"/>
          </w:tcPr>
          <w:p w:rsidR="00FD2D2D" w:rsidRPr="00FA2A61" w:rsidRDefault="00FD2D2D" w:rsidP="003A4EE3">
            <w:pPr>
              <w:pStyle w:val="arial"/>
              <w:rPr>
                <w:sz w:val="20"/>
              </w:rPr>
            </w:pPr>
          </w:p>
        </w:tc>
        <w:tc>
          <w:tcPr>
            <w:tcW w:w="1458" w:type="dxa"/>
            <w:shd w:val="clear" w:color="auto" w:fill="auto"/>
          </w:tcPr>
          <w:p w:rsidR="00FD2D2D" w:rsidRPr="00FA2A61" w:rsidRDefault="00FD2D2D" w:rsidP="003A4EE3">
            <w:pPr>
              <w:pStyle w:val="arial"/>
              <w:rPr>
                <w:sz w:val="20"/>
              </w:rPr>
            </w:pPr>
          </w:p>
        </w:tc>
        <w:tc>
          <w:tcPr>
            <w:tcW w:w="802" w:type="dxa"/>
            <w:shd w:val="clear" w:color="auto" w:fill="auto"/>
          </w:tcPr>
          <w:p w:rsidR="00FD2D2D" w:rsidRPr="00FA2A61" w:rsidRDefault="00FD2D2D" w:rsidP="003A4EE3">
            <w:pPr>
              <w:pStyle w:val="arial"/>
              <w:rPr>
                <w:sz w:val="20"/>
              </w:rPr>
            </w:pPr>
          </w:p>
        </w:tc>
        <w:tc>
          <w:tcPr>
            <w:tcW w:w="1733" w:type="dxa"/>
            <w:shd w:val="clear" w:color="auto" w:fill="auto"/>
          </w:tcPr>
          <w:p w:rsidR="00FD2D2D" w:rsidRPr="00FA2A61" w:rsidRDefault="00FD2D2D" w:rsidP="003A4EE3">
            <w:pPr>
              <w:pStyle w:val="arial"/>
              <w:rPr>
                <w:sz w:val="20"/>
              </w:rPr>
            </w:pPr>
          </w:p>
        </w:tc>
        <w:tc>
          <w:tcPr>
            <w:tcW w:w="968" w:type="dxa"/>
            <w:shd w:val="clear" w:color="auto" w:fill="auto"/>
          </w:tcPr>
          <w:p w:rsidR="00FD2D2D" w:rsidRPr="00FA2A61" w:rsidRDefault="00FD2D2D" w:rsidP="003A4EE3">
            <w:pPr>
              <w:pStyle w:val="arial"/>
              <w:rPr>
                <w:sz w:val="20"/>
              </w:rPr>
            </w:pPr>
          </w:p>
        </w:tc>
      </w:tr>
      <w:tr w:rsidR="00FD2D2D" w:rsidRPr="0089464D">
        <w:trPr>
          <w:trHeight w:val="284"/>
        </w:trPr>
        <w:tc>
          <w:tcPr>
            <w:tcW w:w="4249" w:type="dxa"/>
            <w:shd w:val="clear" w:color="auto" w:fill="auto"/>
          </w:tcPr>
          <w:p w:rsidR="00FD2D2D" w:rsidRPr="00FA2A61" w:rsidRDefault="00FD2D2D" w:rsidP="003A4EE3">
            <w:pPr>
              <w:pStyle w:val="arial"/>
              <w:rPr>
                <w:sz w:val="20"/>
              </w:rPr>
            </w:pPr>
            <w:r w:rsidRPr="00FA2A61">
              <w:rPr>
                <w:sz w:val="20"/>
              </w:rPr>
              <w:t>Eindverantwoording</w:t>
            </w:r>
          </w:p>
        </w:tc>
        <w:tc>
          <w:tcPr>
            <w:tcW w:w="1458" w:type="dxa"/>
            <w:shd w:val="clear" w:color="auto" w:fill="auto"/>
          </w:tcPr>
          <w:p w:rsidR="00FD2D2D" w:rsidRPr="00FA2A61" w:rsidRDefault="00FD2D2D" w:rsidP="003A4EE3">
            <w:pPr>
              <w:pStyle w:val="arial"/>
              <w:rPr>
                <w:sz w:val="20"/>
              </w:rPr>
            </w:pPr>
          </w:p>
        </w:tc>
        <w:tc>
          <w:tcPr>
            <w:tcW w:w="802" w:type="dxa"/>
            <w:shd w:val="clear" w:color="auto" w:fill="auto"/>
          </w:tcPr>
          <w:p w:rsidR="00FD2D2D" w:rsidRPr="00FA2A61" w:rsidRDefault="00FD2D2D" w:rsidP="003A4EE3">
            <w:pPr>
              <w:pStyle w:val="arial"/>
              <w:rPr>
                <w:sz w:val="20"/>
              </w:rPr>
            </w:pPr>
          </w:p>
        </w:tc>
        <w:tc>
          <w:tcPr>
            <w:tcW w:w="1733" w:type="dxa"/>
            <w:shd w:val="clear" w:color="auto" w:fill="auto"/>
          </w:tcPr>
          <w:p w:rsidR="00FD2D2D" w:rsidRPr="00FA2A61" w:rsidRDefault="00FD2D2D" w:rsidP="003A4EE3">
            <w:pPr>
              <w:pStyle w:val="arial"/>
              <w:rPr>
                <w:sz w:val="20"/>
              </w:rPr>
            </w:pPr>
          </w:p>
        </w:tc>
        <w:tc>
          <w:tcPr>
            <w:tcW w:w="968" w:type="dxa"/>
            <w:shd w:val="clear" w:color="auto" w:fill="auto"/>
          </w:tcPr>
          <w:p w:rsidR="00FD2D2D" w:rsidRPr="00FA2A61" w:rsidRDefault="00FD2D2D" w:rsidP="003A4EE3">
            <w:pPr>
              <w:pStyle w:val="arial"/>
              <w:rPr>
                <w:sz w:val="20"/>
              </w:rPr>
            </w:pPr>
            <w:r w:rsidRPr="00FA2A61">
              <w:rPr>
                <w:sz w:val="20"/>
              </w:rPr>
              <w:t>x</w:t>
            </w:r>
          </w:p>
        </w:tc>
      </w:tr>
    </w:tbl>
    <w:p w:rsidR="0045001E" w:rsidRPr="00C428C0" w:rsidRDefault="0045001E" w:rsidP="00C428C0">
      <w:pPr>
        <w:pStyle w:val="arial"/>
      </w:pPr>
    </w:p>
    <w:p w:rsidR="00850155" w:rsidRPr="00152E96" w:rsidRDefault="00850155" w:rsidP="00C428C0">
      <w:pPr>
        <w:pStyle w:val="arial"/>
      </w:pPr>
    </w:p>
    <w:p w:rsidR="00850155" w:rsidRPr="00152E96" w:rsidRDefault="00850155" w:rsidP="00C428C0">
      <w:pPr>
        <w:pStyle w:val="arial"/>
      </w:pPr>
    </w:p>
    <w:p w:rsidR="00850155" w:rsidRPr="00152E96" w:rsidRDefault="00850155" w:rsidP="00C428C0">
      <w:pPr>
        <w:pStyle w:val="arial"/>
      </w:pPr>
    </w:p>
    <w:p w:rsidR="00850155" w:rsidRPr="00B30FA3" w:rsidRDefault="00850155" w:rsidP="00B30FA3">
      <w:pPr>
        <w:pStyle w:val="arial"/>
        <w:rPr>
          <w:sz w:val="20"/>
        </w:rPr>
      </w:pPr>
    </w:p>
    <w:p w:rsidR="00850155" w:rsidRPr="00B30FA3" w:rsidRDefault="00850155" w:rsidP="00B30FA3">
      <w:pPr>
        <w:pStyle w:val="arial"/>
        <w:rPr>
          <w:sz w:val="20"/>
        </w:rPr>
      </w:pPr>
    </w:p>
    <w:p w:rsidR="00850155" w:rsidRPr="00B30FA3" w:rsidRDefault="00850155" w:rsidP="00B30FA3">
      <w:pPr>
        <w:pStyle w:val="arial"/>
        <w:rPr>
          <w:sz w:val="20"/>
        </w:rPr>
      </w:pPr>
    </w:p>
    <w:p w:rsidR="006D01E3" w:rsidRPr="00B30FA3" w:rsidRDefault="006D01E3" w:rsidP="00B30FA3">
      <w:pPr>
        <w:pStyle w:val="arial"/>
        <w:rPr>
          <w:sz w:val="20"/>
        </w:rPr>
      </w:pPr>
    </w:p>
    <w:p w:rsidR="006D01E3" w:rsidRPr="00B30FA3" w:rsidRDefault="006D01E3" w:rsidP="00B30FA3">
      <w:pPr>
        <w:pStyle w:val="arial"/>
        <w:rPr>
          <w:sz w:val="20"/>
        </w:rPr>
      </w:pPr>
    </w:p>
    <w:p w:rsidR="006D01E3" w:rsidRPr="00B30FA3" w:rsidRDefault="006D01E3" w:rsidP="00B30FA3">
      <w:pPr>
        <w:pStyle w:val="arial"/>
        <w:rPr>
          <w:sz w:val="20"/>
        </w:rPr>
      </w:pPr>
    </w:p>
    <w:p w:rsidR="00850155" w:rsidRPr="00B30FA3" w:rsidRDefault="00850155" w:rsidP="00B30FA3">
      <w:pPr>
        <w:pStyle w:val="arial"/>
        <w:rPr>
          <w:sz w:val="20"/>
        </w:rPr>
      </w:pPr>
    </w:p>
    <w:p w:rsidR="00850155" w:rsidRPr="00B30FA3" w:rsidRDefault="00850155" w:rsidP="00B30FA3">
      <w:pPr>
        <w:pStyle w:val="arial"/>
        <w:rPr>
          <w:sz w:val="20"/>
        </w:rPr>
      </w:pPr>
    </w:p>
    <w:p w:rsidR="00FD2D2D" w:rsidRPr="00152E96" w:rsidRDefault="00FD2D2D">
      <w:pPr>
        <w:rPr>
          <w:rFonts w:ascii="Arial" w:hAnsi="Arial" w:cs="Arial"/>
          <w:b/>
          <w:bCs/>
        </w:rPr>
      </w:pPr>
    </w:p>
    <w:p w:rsidR="0045001E" w:rsidRPr="00FA2A61" w:rsidRDefault="0091324B">
      <w:pPr>
        <w:rPr>
          <w:rFonts w:ascii="Arial" w:hAnsi="Arial" w:cs="Arial"/>
          <w:b/>
          <w:bCs/>
          <w:color w:val="244061" w:themeColor="accent1" w:themeShade="80"/>
          <w:sz w:val="28"/>
          <w:u w:val="single"/>
        </w:rPr>
      </w:pPr>
      <w:r>
        <w:rPr>
          <w:rFonts w:ascii="Arial" w:hAnsi="Arial" w:cs="Arial"/>
          <w:b/>
          <w:bCs/>
          <w:color w:val="244061" w:themeColor="accent1" w:themeShade="80"/>
          <w:sz w:val="28"/>
          <w:u w:val="single"/>
        </w:rPr>
        <w:br w:type="column"/>
      </w:r>
      <w:r w:rsidR="0079064C" w:rsidRPr="00FA2A61">
        <w:rPr>
          <w:rFonts w:ascii="Arial" w:hAnsi="Arial" w:cs="Arial"/>
          <w:b/>
          <w:bCs/>
          <w:color w:val="244061" w:themeColor="accent1" w:themeShade="80"/>
          <w:sz w:val="28"/>
          <w:u w:val="single"/>
        </w:rPr>
        <w:lastRenderedPageBreak/>
        <w:t>5</w:t>
      </w:r>
      <w:r w:rsidR="0045001E" w:rsidRPr="00FA2A61">
        <w:rPr>
          <w:rFonts w:ascii="Arial" w:hAnsi="Arial" w:cs="Arial"/>
          <w:b/>
          <w:bCs/>
          <w:color w:val="244061" w:themeColor="accent1" w:themeShade="80"/>
          <w:sz w:val="28"/>
          <w:u w:val="single"/>
        </w:rPr>
        <w:t>. Beheer</w:t>
      </w:r>
      <w:r w:rsidR="00FA2A61">
        <w:rPr>
          <w:rFonts w:ascii="Arial" w:hAnsi="Arial" w:cs="Arial"/>
          <w:b/>
          <w:bCs/>
          <w:color w:val="244061" w:themeColor="accent1" w:themeShade="80"/>
          <w:sz w:val="28"/>
          <w:u w:val="single"/>
        </w:rPr>
        <w:tab/>
      </w:r>
      <w:r w:rsidR="00FA2A61">
        <w:rPr>
          <w:rFonts w:ascii="Arial" w:hAnsi="Arial" w:cs="Arial"/>
          <w:b/>
          <w:bCs/>
          <w:color w:val="244061" w:themeColor="accent1" w:themeShade="80"/>
          <w:sz w:val="28"/>
          <w:u w:val="single"/>
        </w:rPr>
        <w:tab/>
      </w:r>
      <w:r w:rsidR="00FA2A61">
        <w:rPr>
          <w:rFonts w:ascii="Arial" w:hAnsi="Arial" w:cs="Arial"/>
          <w:b/>
          <w:bCs/>
          <w:color w:val="244061" w:themeColor="accent1" w:themeShade="80"/>
          <w:sz w:val="28"/>
          <w:u w:val="single"/>
        </w:rPr>
        <w:tab/>
      </w:r>
      <w:r w:rsidR="00FA2A61">
        <w:rPr>
          <w:rFonts w:ascii="Arial" w:hAnsi="Arial" w:cs="Arial"/>
          <w:b/>
          <w:bCs/>
          <w:color w:val="244061" w:themeColor="accent1" w:themeShade="80"/>
          <w:sz w:val="28"/>
          <w:u w:val="single"/>
        </w:rPr>
        <w:tab/>
      </w:r>
      <w:r w:rsidR="00FA2A61">
        <w:rPr>
          <w:rFonts w:ascii="Arial" w:hAnsi="Arial" w:cs="Arial"/>
          <w:b/>
          <w:bCs/>
          <w:color w:val="244061" w:themeColor="accent1" w:themeShade="80"/>
          <w:sz w:val="28"/>
          <w:u w:val="single"/>
        </w:rPr>
        <w:tab/>
      </w:r>
      <w:r w:rsidR="00FA2A61">
        <w:rPr>
          <w:rFonts w:ascii="Arial" w:hAnsi="Arial" w:cs="Arial"/>
          <w:b/>
          <w:bCs/>
          <w:color w:val="244061" w:themeColor="accent1" w:themeShade="80"/>
          <w:sz w:val="28"/>
          <w:u w:val="single"/>
        </w:rPr>
        <w:tab/>
      </w:r>
      <w:r w:rsidR="00FA2A61">
        <w:rPr>
          <w:rFonts w:ascii="Arial" w:hAnsi="Arial" w:cs="Arial"/>
          <w:b/>
          <w:bCs/>
          <w:color w:val="244061" w:themeColor="accent1" w:themeShade="80"/>
          <w:sz w:val="28"/>
          <w:u w:val="single"/>
        </w:rPr>
        <w:tab/>
      </w:r>
      <w:r w:rsidR="00FA2A61">
        <w:rPr>
          <w:rFonts w:ascii="Arial" w:hAnsi="Arial" w:cs="Arial"/>
          <w:b/>
          <w:bCs/>
          <w:color w:val="244061" w:themeColor="accent1" w:themeShade="80"/>
          <w:sz w:val="28"/>
          <w:u w:val="single"/>
        </w:rPr>
        <w:tab/>
      </w:r>
      <w:r w:rsidR="00FA2A61">
        <w:rPr>
          <w:rFonts w:ascii="Arial" w:hAnsi="Arial" w:cs="Arial"/>
          <w:b/>
          <w:bCs/>
          <w:color w:val="244061" w:themeColor="accent1" w:themeShade="80"/>
          <w:sz w:val="28"/>
          <w:u w:val="single"/>
        </w:rPr>
        <w:tab/>
      </w:r>
      <w:r w:rsidR="00FA2A61">
        <w:rPr>
          <w:rFonts w:ascii="Arial" w:hAnsi="Arial" w:cs="Arial"/>
          <w:b/>
          <w:bCs/>
          <w:color w:val="244061" w:themeColor="accent1" w:themeShade="80"/>
          <w:sz w:val="28"/>
          <w:u w:val="single"/>
        </w:rPr>
        <w:tab/>
      </w:r>
      <w:r w:rsidR="00FA2A61">
        <w:rPr>
          <w:rFonts w:ascii="Arial" w:hAnsi="Arial" w:cs="Arial"/>
          <w:b/>
          <w:bCs/>
          <w:color w:val="244061" w:themeColor="accent1" w:themeShade="80"/>
          <w:sz w:val="28"/>
          <w:u w:val="single"/>
        </w:rPr>
        <w:tab/>
        <w:t>___</w:t>
      </w:r>
    </w:p>
    <w:p w:rsidR="0045001E" w:rsidRPr="00152E96" w:rsidRDefault="0045001E" w:rsidP="00E74418">
      <w:pPr>
        <w:ind w:left="360"/>
        <w:rPr>
          <w:rFonts w:ascii="Arial" w:hAnsi="Arial" w:cs="Arial"/>
        </w:rPr>
      </w:pPr>
    </w:p>
    <w:p w:rsidR="0045001E" w:rsidRPr="00B30FA3" w:rsidRDefault="009E4695" w:rsidP="00B30FA3">
      <w:pPr>
        <w:pStyle w:val="arial"/>
        <w:rPr>
          <w:sz w:val="20"/>
        </w:rPr>
      </w:pPr>
      <w:r w:rsidRPr="00B30FA3">
        <w:rPr>
          <w:sz w:val="20"/>
        </w:rPr>
        <w:t>Alleen directie, i</w:t>
      </w:r>
      <w:r w:rsidR="00225F02" w:rsidRPr="00B30FA3">
        <w:rPr>
          <w:sz w:val="20"/>
        </w:rPr>
        <w:t xml:space="preserve">ntern </w:t>
      </w:r>
      <w:r w:rsidR="00571B18" w:rsidRPr="00B30FA3">
        <w:rPr>
          <w:sz w:val="20"/>
        </w:rPr>
        <w:t>begeleider</w:t>
      </w:r>
      <w:r w:rsidR="0045001E" w:rsidRPr="00B30FA3">
        <w:rPr>
          <w:sz w:val="20"/>
        </w:rPr>
        <w:t xml:space="preserve"> en onderwijskundig personeel hebben inzage in de dossiers</w:t>
      </w:r>
      <w:r w:rsidR="00041C42" w:rsidRPr="00B30FA3">
        <w:rPr>
          <w:sz w:val="20"/>
        </w:rPr>
        <w:t>.</w:t>
      </w:r>
    </w:p>
    <w:p w:rsidR="0045001E" w:rsidRPr="00B30FA3" w:rsidRDefault="0045001E" w:rsidP="00B30FA3">
      <w:pPr>
        <w:pStyle w:val="arial"/>
        <w:rPr>
          <w:sz w:val="20"/>
        </w:rPr>
      </w:pPr>
      <w:r w:rsidRPr="00B30FA3">
        <w:rPr>
          <w:sz w:val="20"/>
        </w:rPr>
        <w:t xml:space="preserve">Ouders/verzorgers krijgen op verzoek inzage in </w:t>
      </w:r>
      <w:r w:rsidR="00C705F0" w:rsidRPr="00B30FA3">
        <w:rPr>
          <w:sz w:val="20"/>
        </w:rPr>
        <w:t>h</w:t>
      </w:r>
      <w:r w:rsidR="00EA4AFA" w:rsidRPr="00B30FA3">
        <w:rPr>
          <w:sz w:val="20"/>
        </w:rPr>
        <w:t xml:space="preserve">et dossier van hun kind(eren). </w:t>
      </w:r>
      <w:r w:rsidRPr="00B30FA3">
        <w:rPr>
          <w:sz w:val="20"/>
        </w:rPr>
        <w:t xml:space="preserve">De leerkracht en/of </w:t>
      </w:r>
      <w:r w:rsidR="009E4695" w:rsidRPr="00B30FA3">
        <w:rPr>
          <w:sz w:val="20"/>
        </w:rPr>
        <w:t>i</w:t>
      </w:r>
      <w:r w:rsidR="00C705F0" w:rsidRPr="00B30FA3">
        <w:rPr>
          <w:sz w:val="20"/>
        </w:rPr>
        <w:t>ntern</w:t>
      </w:r>
      <w:r w:rsidR="00571B18" w:rsidRPr="00B30FA3">
        <w:rPr>
          <w:sz w:val="20"/>
        </w:rPr>
        <w:t xml:space="preserve"> begeleider</w:t>
      </w:r>
      <w:r w:rsidRPr="00B30FA3">
        <w:rPr>
          <w:sz w:val="20"/>
        </w:rPr>
        <w:t xml:space="preserve"> is hierbij aanwezig ter toelichting</w:t>
      </w:r>
      <w:r w:rsidR="00EA4AFA" w:rsidRPr="00B30FA3">
        <w:rPr>
          <w:sz w:val="20"/>
        </w:rPr>
        <w:t>.</w:t>
      </w:r>
    </w:p>
    <w:p w:rsidR="0045001E" w:rsidRPr="00B30FA3" w:rsidRDefault="0045001E" w:rsidP="00B30FA3">
      <w:pPr>
        <w:pStyle w:val="arial"/>
        <w:rPr>
          <w:sz w:val="20"/>
        </w:rPr>
      </w:pPr>
      <w:r w:rsidRPr="00B30FA3">
        <w:rPr>
          <w:sz w:val="20"/>
        </w:rPr>
        <w:t>De observatiegegevens en toetsresultaten worden met de ouders/verzorgers besproken.</w:t>
      </w:r>
    </w:p>
    <w:p w:rsidR="0045001E" w:rsidRPr="00B30FA3" w:rsidRDefault="00FD2D2D" w:rsidP="00B30FA3">
      <w:pPr>
        <w:pStyle w:val="arial"/>
        <w:rPr>
          <w:sz w:val="20"/>
        </w:rPr>
      </w:pPr>
      <w:r w:rsidRPr="00B30FA3">
        <w:rPr>
          <w:sz w:val="20"/>
        </w:rPr>
        <w:t>Leerling-gegevens</w:t>
      </w:r>
      <w:r w:rsidR="0045001E" w:rsidRPr="00B30FA3">
        <w:rPr>
          <w:sz w:val="20"/>
        </w:rPr>
        <w:t xml:space="preserve"> worden zonder toestemming van de ouders/verzorgers niet aan derden verstrekt.</w:t>
      </w:r>
    </w:p>
    <w:p w:rsidR="0045001E" w:rsidRPr="00B30FA3" w:rsidRDefault="0045001E" w:rsidP="00B30FA3">
      <w:pPr>
        <w:pStyle w:val="arial"/>
        <w:rPr>
          <w:sz w:val="20"/>
        </w:rPr>
      </w:pPr>
      <w:r w:rsidRPr="00B30FA3">
        <w:rPr>
          <w:sz w:val="20"/>
        </w:rPr>
        <w:t xml:space="preserve">Vijf jaar nadat </w:t>
      </w:r>
      <w:r w:rsidR="005C3BA3" w:rsidRPr="00B30FA3">
        <w:rPr>
          <w:sz w:val="20"/>
        </w:rPr>
        <w:t>het kind</w:t>
      </w:r>
      <w:r w:rsidRPr="00B30FA3">
        <w:rPr>
          <w:sz w:val="20"/>
        </w:rPr>
        <w:t xml:space="preserve"> de school heeft verlaten wordt het dossier vernietigd. De </w:t>
      </w:r>
      <w:r w:rsidR="006D01E3" w:rsidRPr="00B30FA3">
        <w:rPr>
          <w:sz w:val="20"/>
        </w:rPr>
        <w:t>i</w:t>
      </w:r>
      <w:r w:rsidR="00225F02" w:rsidRPr="00B30FA3">
        <w:rPr>
          <w:sz w:val="20"/>
        </w:rPr>
        <w:t xml:space="preserve">ntern </w:t>
      </w:r>
      <w:r w:rsidR="00571B18" w:rsidRPr="00B30FA3">
        <w:rPr>
          <w:sz w:val="20"/>
        </w:rPr>
        <w:t xml:space="preserve"> begeleider</w:t>
      </w:r>
      <w:r w:rsidRPr="00B30FA3">
        <w:rPr>
          <w:sz w:val="20"/>
        </w:rPr>
        <w:t xml:space="preserve"> zorgt voor de vernietiging, behalve de stamgegevens.</w:t>
      </w:r>
    </w:p>
    <w:p w:rsidR="0045001E" w:rsidRPr="00B30FA3" w:rsidRDefault="0045001E" w:rsidP="00B30FA3">
      <w:pPr>
        <w:pStyle w:val="arial"/>
        <w:rPr>
          <w:sz w:val="20"/>
        </w:rPr>
      </w:pPr>
      <w:r w:rsidRPr="00B30FA3">
        <w:rPr>
          <w:sz w:val="20"/>
        </w:rPr>
        <w:t>De toetsen en toebehoren</w:t>
      </w:r>
      <w:r w:rsidR="00FD2D2D" w:rsidRPr="00B30FA3">
        <w:rPr>
          <w:sz w:val="20"/>
        </w:rPr>
        <w:t xml:space="preserve"> zijn opgeslagen in de toetskast</w:t>
      </w:r>
      <w:r w:rsidRPr="00B30FA3">
        <w:rPr>
          <w:sz w:val="20"/>
        </w:rPr>
        <w:t xml:space="preserve">. De </w:t>
      </w:r>
      <w:r w:rsidR="009E4695" w:rsidRPr="00B30FA3">
        <w:rPr>
          <w:sz w:val="20"/>
        </w:rPr>
        <w:t>i</w:t>
      </w:r>
      <w:r w:rsidR="00225F02" w:rsidRPr="00B30FA3">
        <w:rPr>
          <w:sz w:val="20"/>
        </w:rPr>
        <w:t>ntern</w:t>
      </w:r>
      <w:r w:rsidR="00571B18" w:rsidRPr="00B30FA3">
        <w:rPr>
          <w:sz w:val="20"/>
        </w:rPr>
        <w:t xml:space="preserve"> begeleider</w:t>
      </w:r>
      <w:r w:rsidRPr="00B30FA3">
        <w:rPr>
          <w:sz w:val="20"/>
        </w:rPr>
        <w:t xml:space="preserve"> beheert deze materialen.</w:t>
      </w:r>
    </w:p>
    <w:p w:rsidR="00C705F0" w:rsidRPr="00B30FA3" w:rsidRDefault="00C705F0" w:rsidP="00B30FA3">
      <w:pPr>
        <w:pStyle w:val="arial"/>
        <w:rPr>
          <w:sz w:val="20"/>
        </w:rPr>
      </w:pPr>
    </w:p>
    <w:p w:rsidR="00C705F0" w:rsidRPr="00B30FA3" w:rsidRDefault="00C705F0" w:rsidP="00B30FA3">
      <w:pPr>
        <w:pStyle w:val="arial"/>
        <w:rPr>
          <w:sz w:val="20"/>
        </w:rPr>
      </w:pPr>
    </w:p>
    <w:p w:rsidR="00C705F0" w:rsidRPr="00B30FA3" w:rsidRDefault="00C705F0" w:rsidP="00B30FA3">
      <w:pPr>
        <w:pStyle w:val="arial"/>
        <w:rPr>
          <w:sz w:val="20"/>
        </w:rPr>
      </w:pPr>
    </w:p>
    <w:p w:rsidR="00C705F0" w:rsidRPr="00B30FA3" w:rsidRDefault="00C705F0" w:rsidP="00B30FA3">
      <w:pPr>
        <w:pStyle w:val="arial"/>
        <w:rPr>
          <w:sz w:val="20"/>
        </w:rPr>
      </w:pPr>
    </w:p>
    <w:p w:rsidR="00C705F0" w:rsidRPr="00B30FA3" w:rsidRDefault="00C705F0" w:rsidP="00B30FA3">
      <w:pPr>
        <w:pStyle w:val="arial"/>
        <w:rPr>
          <w:sz w:val="20"/>
        </w:rPr>
      </w:pPr>
    </w:p>
    <w:p w:rsidR="00C705F0" w:rsidRPr="00B30FA3" w:rsidRDefault="00C705F0" w:rsidP="00B30FA3">
      <w:pPr>
        <w:pStyle w:val="arial"/>
        <w:rPr>
          <w:sz w:val="20"/>
        </w:rPr>
      </w:pPr>
    </w:p>
    <w:p w:rsidR="00C705F0" w:rsidRPr="00B30FA3" w:rsidRDefault="00C705F0" w:rsidP="00B30FA3">
      <w:pPr>
        <w:pStyle w:val="arial"/>
        <w:rPr>
          <w:sz w:val="20"/>
        </w:rPr>
      </w:pPr>
    </w:p>
    <w:p w:rsidR="00C705F0" w:rsidRPr="00B30FA3" w:rsidRDefault="00C705F0" w:rsidP="00B30FA3">
      <w:pPr>
        <w:pStyle w:val="arial"/>
        <w:rPr>
          <w:sz w:val="20"/>
        </w:rPr>
      </w:pPr>
    </w:p>
    <w:p w:rsidR="00C705F0" w:rsidRPr="00B30FA3" w:rsidRDefault="00C705F0" w:rsidP="00B30FA3">
      <w:pPr>
        <w:pStyle w:val="arial"/>
        <w:rPr>
          <w:sz w:val="20"/>
        </w:rPr>
      </w:pPr>
    </w:p>
    <w:p w:rsidR="00C705F0" w:rsidRPr="00B30FA3" w:rsidRDefault="00C705F0" w:rsidP="00B30FA3">
      <w:pPr>
        <w:pStyle w:val="arial"/>
        <w:rPr>
          <w:sz w:val="20"/>
        </w:rPr>
      </w:pPr>
    </w:p>
    <w:p w:rsidR="00C705F0" w:rsidRPr="00FA2A61" w:rsidRDefault="0079064C" w:rsidP="00C705F0">
      <w:pPr>
        <w:rPr>
          <w:rFonts w:ascii="Arial" w:hAnsi="Arial" w:cs="Arial"/>
          <w:b/>
          <w:color w:val="244061" w:themeColor="accent1" w:themeShade="80"/>
          <w:sz w:val="28"/>
          <w:u w:val="single"/>
        </w:rPr>
      </w:pPr>
      <w:r w:rsidRPr="00FA2A61">
        <w:rPr>
          <w:rFonts w:ascii="Arial" w:hAnsi="Arial" w:cs="Arial"/>
          <w:b/>
          <w:color w:val="244061" w:themeColor="accent1" w:themeShade="80"/>
          <w:sz w:val="28"/>
          <w:u w:val="single"/>
        </w:rPr>
        <w:t>6</w:t>
      </w:r>
      <w:r w:rsidR="00C705F0" w:rsidRPr="00FA2A61">
        <w:rPr>
          <w:rFonts w:ascii="Arial" w:hAnsi="Arial" w:cs="Arial"/>
          <w:b/>
          <w:color w:val="244061" w:themeColor="accent1" w:themeShade="80"/>
          <w:sz w:val="28"/>
          <w:u w:val="single"/>
        </w:rPr>
        <w:t xml:space="preserve">. </w:t>
      </w:r>
      <w:r w:rsidR="00FA2A61">
        <w:rPr>
          <w:rFonts w:ascii="Arial" w:hAnsi="Arial" w:cs="Arial"/>
          <w:b/>
          <w:color w:val="244061" w:themeColor="accent1" w:themeShade="80"/>
          <w:sz w:val="28"/>
          <w:u w:val="single"/>
        </w:rPr>
        <w:t>Lijst van afkortingen</w:t>
      </w:r>
      <w:r w:rsidR="00FA2A61">
        <w:rPr>
          <w:rFonts w:ascii="Arial" w:hAnsi="Arial" w:cs="Arial"/>
          <w:b/>
          <w:color w:val="244061" w:themeColor="accent1" w:themeShade="80"/>
          <w:sz w:val="28"/>
          <w:u w:val="single"/>
        </w:rPr>
        <w:tab/>
      </w:r>
      <w:r w:rsidR="00FA2A61">
        <w:rPr>
          <w:rFonts w:ascii="Arial" w:hAnsi="Arial" w:cs="Arial"/>
          <w:b/>
          <w:color w:val="244061" w:themeColor="accent1" w:themeShade="80"/>
          <w:sz w:val="28"/>
          <w:u w:val="single"/>
        </w:rPr>
        <w:tab/>
      </w:r>
      <w:r w:rsidR="00FA2A61">
        <w:rPr>
          <w:rFonts w:ascii="Arial" w:hAnsi="Arial" w:cs="Arial"/>
          <w:b/>
          <w:color w:val="244061" w:themeColor="accent1" w:themeShade="80"/>
          <w:sz w:val="28"/>
          <w:u w:val="single"/>
        </w:rPr>
        <w:tab/>
      </w:r>
      <w:r w:rsidR="00FA2A61">
        <w:rPr>
          <w:rFonts w:ascii="Arial" w:hAnsi="Arial" w:cs="Arial"/>
          <w:b/>
          <w:color w:val="244061" w:themeColor="accent1" w:themeShade="80"/>
          <w:sz w:val="28"/>
          <w:u w:val="single"/>
        </w:rPr>
        <w:tab/>
      </w:r>
      <w:r w:rsidR="00FA2A61">
        <w:rPr>
          <w:rFonts w:ascii="Arial" w:hAnsi="Arial" w:cs="Arial"/>
          <w:b/>
          <w:color w:val="244061" w:themeColor="accent1" w:themeShade="80"/>
          <w:sz w:val="28"/>
          <w:u w:val="single"/>
        </w:rPr>
        <w:tab/>
      </w:r>
      <w:r w:rsidR="00FA2A61">
        <w:rPr>
          <w:rFonts w:ascii="Arial" w:hAnsi="Arial" w:cs="Arial"/>
          <w:b/>
          <w:color w:val="244061" w:themeColor="accent1" w:themeShade="80"/>
          <w:sz w:val="28"/>
          <w:u w:val="single"/>
        </w:rPr>
        <w:tab/>
      </w:r>
      <w:r w:rsidR="00FA2A61">
        <w:rPr>
          <w:rFonts w:ascii="Arial" w:hAnsi="Arial" w:cs="Arial"/>
          <w:b/>
          <w:color w:val="244061" w:themeColor="accent1" w:themeShade="80"/>
          <w:sz w:val="28"/>
          <w:u w:val="single"/>
        </w:rPr>
        <w:tab/>
      </w:r>
      <w:r w:rsidR="00FA2A61">
        <w:rPr>
          <w:rFonts w:ascii="Arial" w:hAnsi="Arial" w:cs="Arial"/>
          <w:b/>
          <w:color w:val="244061" w:themeColor="accent1" w:themeShade="80"/>
          <w:sz w:val="28"/>
          <w:u w:val="single"/>
        </w:rPr>
        <w:tab/>
        <w:t>___</w:t>
      </w:r>
    </w:p>
    <w:p w:rsidR="00C705F0" w:rsidRPr="00B30FA3" w:rsidRDefault="00C705F0" w:rsidP="00B30FA3">
      <w:pPr>
        <w:pStyle w:val="arial"/>
        <w:rPr>
          <w:sz w:val="20"/>
        </w:rPr>
      </w:pPr>
    </w:p>
    <w:p w:rsidR="00C705F0" w:rsidRPr="00B30FA3" w:rsidRDefault="00C705F0" w:rsidP="00B30FA3">
      <w:pPr>
        <w:pStyle w:val="arial"/>
        <w:rPr>
          <w:sz w:val="20"/>
        </w:rPr>
      </w:pPr>
      <w:r w:rsidRPr="00B30FA3">
        <w:rPr>
          <w:sz w:val="20"/>
        </w:rPr>
        <w:t xml:space="preserve">LOVS:  </w:t>
      </w:r>
      <w:r w:rsidR="00A65121">
        <w:rPr>
          <w:sz w:val="20"/>
        </w:rPr>
        <w:tab/>
      </w:r>
      <w:r w:rsidR="00A65121">
        <w:rPr>
          <w:sz w:val="20"/>
        </w:rPr>
        <w:tab/>
      </w:r>
      <w:r w:rsidR="008B39BC" w:rsidRPr="00B30FA3">
        <w:rPr>
          <w:sz w:val="20"/>
          <w:szCs w:val="18"/>
        </w:rPr>
        <w:t>Leerling Ontwikkeling en Volgsysteem</w:t>
      </w:r>
      <w:r w:rsidR="008B39BC">
        <w:rPr>
          <w:sz w:val="18"/>
          <w:szCs w:val="18"/>
        </w:rPr>
        <w:t xml:space="preserve"> </w:t>
      </w:r>
    </w:p>
    <w:p w:rsidR="00C705F0" w:rsidRDefault="00C705F0" w:rsidP="00B30FA3">
      <w:pPr>
        <w:pStyle w:val="arial"/>
        <w:rPr>
          <w:sz w:val="20"/>
        </w:rPr>
      </w:pPr>
      <w:r w:rsidRPr="00B30FA3">
        <w:rPr>
          <w:sz w:val="20"/>
        </w:rPr>
        <w:t xml:space="preserve">HP:      </w:t>
      </w:r>
      <w:r w:rsidR="00A65121">
        <w:rPr>
          <w:sz w:val="20"/>
        </w:rPr>
        <w:tab/>
      </w:r>
      <w:r w:rsidR="00A65121">
        <w:rPr>
          <w:sz w:val="20"/>
        </w:rPr>
        <w:tab/>
      </w:r>
      <w:r w:rsidRPr="00B30FA3">
        <w:rPr>
          <w:sz w:val="20"/>
        </w:rPr>
        <w:t>Handelingsplan</w:t>
      </w:r>
    </w:p>
    <w:p w:rsidR="00A65121" w:rsidRPr="00B30FA3" w:rsidRDefault="00A65121" w:rsidP="00B30FA3">
      <w:pPr>
        <w:pStyle w:val="arial"/>
        <w:rPr>
          <w:sz w:val="20"/>
        </w:rPr>
      </w:pPr>
      <w:r>
        <w:rPr>
          <w:sz w:val="20"/>
        </w:rPr>
        <w:t>EL:</w:t>
      </w:r>
      <w:r>
        <w:rPr>
          <w:sz w:val="20"/>
        </w:rPr>
        <w:tab/>
      </w:r>
      <w:r>
        <w:rPr>
          <w:sz w:val="20"/>
        </w:rPr>
        <w:tab/>
        <w:t>Eigen Leerlijn</w:t>
      </w:r>
    </w:p>
    <w:p w:rsidR="00C705F0" w:rsidRPr="00B30FA3" w:rsidRDefault="00C705F0" w:rsidP="00B30FA3">
      <w:pPr>
        <w:pStyle w:val="arial"/>
        <w:rPr>
          <w:sz w:val="20"/>
        </w:rPr>
      </w:pPr>
      <w:r w:rsidRPr="00B30FA3">
        <w:rPr>
          <w:sz w:val="20"/>
        </w:rPr>
        <w:t xml:space="preserve">OPP:    </w:t>
      </w:r>
      <w:r w:rsidR="00A65121">
        <w:rPr>
          <w:sz w:val="20"/>
        </w:rPr>
        <w:tab/>
      </w:r>
      <w:r w:rsidR="00A65121">
        <w:rPr>
          <w:sz w:val="20"/>
        </w:rPr>
        <w:tab/>
      </w:r>
      <w:r w:rsidRPr="00B30FA3">
        <w:rPr>
          <w:sz w:val="20"/>
        </w:rPr>
        <w:t>Ontwikkelingsperspectief</w:t>
      </w:r>
    </w:p>
    <w:p w:rsidR="00C705F0" w:rsidRPr="00B30FA3" w:rsidRDefault="00C705F0" w:rsidP="00B30FA3">
      <w:pPr>
        <w:pStyle w:val="arial"/>
        <w:rPr>
          <w:sz w:val="20"/>
        </w:rPr>
      </w:pPr>
      <w:r w:rsidRPr="00B30FA3">
        <w:rPr>
          <w:sz w:val="20"/>
        </w:rPr>
        <w:t xml:space="preserve">HGW:  </w:t>
      </w:r>
      <w:r w:rsidR="00A65121">
        <w:rPr>
          <w:sz w:val="20"/>
        </w:rPr>
        <w:tab/>
      </w:r>
      <w:r w:rsidR="00A65121">
        <w:rPr>
          <w:sz w:val="20"/>
        </w:rPr>
        <w:tab/>
      </w:r>
      <w:r w:rsidRPr="00B30FA3">
        <w:rPr>
          <w:sz w:val="20"/>
        </w:rPr>
        <w:t>Handelings Gericht Werken</w:t>
      </w:r>
    </w:p>
    <w:p w:rsidR="00C705F0" w:rsidRPr="00B30FA3" w:rsidRDefault="00C705F0" w:rsidP="00B30FA3">
      <w:pPr>
        <w:pStyle w:val="arial"/>
        <w:rPr>
          <w:sz w:val="20"/>
        </w:rPr>
      </w:pPr>
      <w:r w:rsidRPr="00B30FA3">
        <w:rPr>
          <w:sz w:val="20"/>
        </w:rPr>
        <w:t xml:space="preserve">HB:     </w:t>
      </w:r>
      <w:r w:rsidR="00A65121">
        <w:rPr>
          <w:sz w:val="20"/>
        </w:rPr>
        <w:tab/>
      </w:r>
      <w:r w:rsidR="00A65121">
        <w:rPr>
          <w:sz w:val="20"/>
        </w:rPr>
        <w:tab/>
      </w:r>
      <w:r w:rsidRPr="00B30FA3">
        <w:rPr>
          <w:sz w:val="20"/>
        </w:rPr>
        <w:t>Hoogbegaafdheid</w:t>
      </w:r>
    </w:p>
    <w:p w:rsidR="00C705F0" w:rsidRPr="00B30FA3" w:rsidRDefault="008B39BC" w:rsidP="00B30FA3">
      <w:pPr>
        <w:pStyle w:val="arial"/>
        <w:rPr>
          <w:sz w:val="20"/>
        </w:rPr>
      </w:pPr>
      <w:r w:rsidRPr="00B30FA3">
        <w:rPr>
          <w:sz w:val="20"/>
        </w:rPr>
        <w:t>IB</w:t>
      </w:r>
      <w:r w:rsidR="009676A9" w:rsidRPr="00B30FA3">
        <w:rPr>
          <w:sz w:val="20"/>
        </w:rPr>
        <w:t xml:space="preserve">:   </w:t>
      </w:r>
      <w:r w:rsidR="005C3BA3" w:rsidRPr="00B30FA3">
        <w:rPr>
          <w:sz w:val="20"/>
        </w:rPr>
        <w:t xml:space="preserve">     </w:t>
      </w:r>
      <w:r w:rsidR="00A65121">
        <w:rPr>
          <w:sz w:val="20"/>
        </w:rPr>
        <w:tab/>
      </w:r>
      <w:r w:rsidR="00A65121">
        <w:rPr>
          <w:sz w:val="20"/>
        </w:rPr>
        <w:tab/>
      </w:r>
      <w:r w:rsidRPr="00B30FA3">
        <w:rPr>
          <w:sz w:val="20"/>
        </w:rPr>
        <w:t>Intern</w:t>
      </w:r>
      <w:r w:rsidR="005251FC">
        <w:rPr>
          <w:sz w:val="20"/>
        </w:rPr>
        <w:t>e</w:t>
      </w:r>
      <w:r w:rsidRPr="00B30FA3">
        <w:rPr>
          <w:sz w:val="20"/>
        </w:rPr>
        <w:t xml:space="preserve"> </w:t>
      </w:r>
      <w:r w:rsidR="005C3BA3" w:rsidRPr="00B30FA3">
        <w:rPr>
          <w:sz w:val="20"/>
        </w:rPr>
        <w:t>begeleiding</w:t>
      </w:r>
    </w:p>
    <w:p w:rsidR="00DC5D72" w:rsidRPr="00B30FA3" w:rsidRDefault="00DC5D72" w:rsidP="00B30FA3">
      <w:pPr>
        <w:pStyle w:val="arial"/>
        <w:rPr>
          <w:sz w:val="20"/>
        </w:rPr>
      </w:pPr>
      <w:r w:rsidRPr="00B30FA3">
        <w:rPr>
          <w:sz w:val="20"/>
        </w:rPr>
        <w:t xml:space="preserve">SWV:   </w:t>
      </w:r>
      <w:r w:rsidR="00A65121">
        <w:rPr>
          <w:sz w:val="20"/>
        </w:rPr>
        <w:tab/>
      </w:r>
      <w:r w:rsidR="00A65121">
        <w:rPr>
          <w:sz w:val="20"/>
        </w:rPr>
        <w:tab/>
      </w:r>
      <w:r w:rsidRPr="00B30FA3">
        <w:rPr>
          <w:sz w:val="20"/>
        </w:rPr>
        <w:t>Samenwerkingsverband</w:t>
      </w:r>
    </w:p>
    <w:p w:rsidR="002E17B6" w:rsidRPr="00B30FA3" w:rsidRDefault="002E17B6" w:rsidP="00B30FA3">
      <w:pPr>
        <w:pStyle w:val="arial"/>
        <w:rPr>
          <w:sz w:val="20"/>
        </w:rPr>
      </w:pPr>
      <w:r w:rsidRPr="00B30FA3">
        <w:rPr>
          <w:sz w:val="20"/>
        </w:rPr>
        <w:t>TLV:</w:t>
      </w:r>
      <w:r w:rsidRPr="00B30FA3">
        <w:rPr>
          <w:sz w:val="20"/>
        </w:rPr>
        <w:tab/>
      </w:r>
      <w:r w:rsidR="00A65121">
        <w:rPr>
          <w:sz w:val="20"/>
        </w:rPr>
        <w:tab/>
      </w:r>
      <w:r w:rsidRPr="00B30FA3">
        <w:rPr>
          <w:sz w:val="20"/>
        </w:rPr>
        <w:t>Toelaatbaarheidsverklaring</w:t>
      </w:r>
    </w:p>
    <w:p w:rsidR="00A65121" w:rsidRPr="00A65121" w:rsidRDefault="00A65121" w:rsidP="00A65121">
      <w:pPr>
        <w:rPr>
          <w:rFonts w:ascii="Arial" w:hAnsi="Arial" w:cs="Arial"/>
          <w:sz w:val="20"/>
        </w:rPr>
      </w:pPr>
      <w:r w:rsidRPr="00A65121">
        <w:rPr>
          <w:rFonts w:ascii="Arial" w:hAnsi="Arial" w:cs="Arial"/>
          <w:sz w:val="20"/>
        </w:rPr>
        <w:t>SBO:</w:t>
      </w:r>
      <w:r w:rsidRPr="00A65121">
        <w:rPr>
          <w:rFonts w:ascii="Arial" w:hAnsi="Arial" w:cs="Arial"/>
          <w:sz w:val="20"/>
        </w:rPr>
        <w:tab/>
      </w:r>
      <w:r w:rsidR="005251FC">
        <w:rPr>
          <w:rFonts w:ascii="Arial" w:hAnsi="Arial" w:cs="Arial"/>
          <w:sz w:val="20"/>
        </w:rPr>
        <w:tab/>
      </w:r>
      <w:r w:rsidRPr="00A65121">
        <w:rPr>
          <w:rFonts w:ascii="Arial" w:hAnsi="Arial" w:cs="Arial"/>
          <w:sz w:val="20"/>
        </w:rPr>
        <w:t>Speciaal Basisonderwijs</w:t>
      </w:r>
    </w:p>
    <w:p w:rsidR="00A65121" w:rsidRPr="00A65121" w:rsidRDefault="00A65121" w:rsidP="00A65121">
      <w:pPr>
        <w:rPr>
          <w:rFonts w:ascii="Arial" w:hAnsi="Arial" w:cs="Arial"/>
          <w:sz w:val="20"/>
        </w:rPr>
      </w:pPr>
      <w:r w:rsidRPr="00A65121">
        <w:rPr>
          <w:rFonts w:ascii="Arial" w:hAnsi="Arial" w:cs="Arial"/>
          <w:sz w:val="20"/>
        </w:rPr>
        <w:t>SO:</w:t>
      </w:r>
      <w:r w:rsidRPr="00A65121">
        <w:rPr>
          <w:rFonts w:ascii="Arial" w:hAnsi="Arial" w:cs="Arial"/>
          <w:sz w:val="20"/>
        </w:rPr>
        <w:tab/>
      </w:r>
      <w:r w:rsidR="005251FC">
        <w:rPr>
          <w:rFonts w:ascii="Arial" w:hAnsi="Arial" w:cs="Arial"/>
          <w:sz w:val="20"/>
        </w:rPr>
        <w:tab/>
      </w:r>
      <w:r w:rsidRPr="00A65121">
        <w:rPr>
          <w:rFonts w:ascii="Arial" w:hAnsi="Arial" w:cs="Arial"/>
          <w:sz w:val="20"/>
        </w:rPr>
        <w:t>Speciaal Onderwijs</w:t>
      </w:r>
    </w:p>
    <w:p w:rsidR="00A65121" w:rsidRPr="00A65121" w:rsidRDefault="00A65121" w:rsidP="00A65121">
      <w:pPr>
        <w:rPr>
          <w:rFonts w:ascii="Arial" w:hAnsi="Arial" w:cs="Arial"/>
          <w:sz w:val="20"/>
        </w:rPr>
      </w:pPr>
      <w:r w:rsidRPr="00A65121">
        <w:rPr>
          <w:rFonts w:ascii="Arial" w:hAnsi="Arial" w:cs="Arial"/>
          <w:sz w:val="20"/>
        </w:rPr>
        <w:t>GGD</w:t>
      </w:r>
      <w:r>
        <w:rPr>
          <w:rFonts w:ascii="Arial" w:hAnsi="Arial" w:cs="Arial"/>
          <w:sz w:val="20"/>
        </w:rPr>
        <w:t>:</w:t>
      </w:r>
      <w:r>
        <w:rPr>
          <w:rFonts w:ascii="Arial" w:hAnsi="Arial" w:cs="Arial"/>
          <w:sz w:val="20"/>
        </w:rPr>
        <w:tab/>
      </w:r>
      <w:r w:rsidR="005251FC">
        <w:rPr>
          <w:rFonts w:ascii="Arial" w:hAnsi="Arial" w:cs="Arial"/>
          <w:sz w:val="20"/>
        </w:rPr>
        <w:tab/>
      </w:r>
      <w:r>
        <w:rPr>
          <w:rFonts w:ascii="Arial" w:hAnsi="Arial" w:cs="Arial"/>
          <w:sz w:val="20"/>
        </w:rPr>
        <w:t>Gemeenschappelijke Gezondheidsdienst</w:t>
      </w:r>
    </w:p>
    <w:p w:rsidR="00A65121" w:rsidRPr="00A65121" w:rsidRDefault="00A65121" w:rsidP="00A65121">
      <w:pPr>
        <w:rPr>
          <w:rFonts w:ascii="Arial" w:hAnsi="Arial" w:cs="Arial"/>
          <w:sz w:val="20"/>
        </w:rPr>
      </w:pPr>
      <w:r w:rsidRPr="00A65121">
        <w:rPr>
          <w:rFonts w:ascii="Arial" w:hAnsi="Arial" w:cs="Arial"/>
          <w:sz w:val="20"/>
        </w:rPr>
        <w:t>SOP</w:t>
      </w:r>
      <w:r>
        <w:rPr>
          <w:rFonts w:ascii="Arial" w:hAnsi="Arial" w:cs="Arial"/>
          <w:sz w:val="20"/>
        </w:rPr>
        <w:t>:</w:t>
      </w:r>
      <w:r>
        <w:rPr>
          <w:rFonts w:ascii="Arial" w:hAnsi="Arial" w:cs="Arial"/>
          <w:sz w:val="20"/>
        </w:rPr>
        <w:tab/>
      </w:r>
      <w:r w:rsidR="005251FC">
        <w:rPr>
          <w:rFonts w:ascii="Arial" w:hAnsi="Arial" w:cs="Arial"/>
          <w:sz w:val="20"/>
        </w:rPr>
        <w:tab/>
      </w:r>
      <w:r>
        <w:rPr>
          <w:rFonts w:ascii="Arial" w:hAnsi="Arial" w:cs="Arial"/>
          <w:sz w:val="20"/>
        </w:rPr>
        <w:t>Schoolondersteuningsprofiel</w:t>
      </w:r>
    </w:p>
    <w:p w:rsidR="00FD2D2D" w:rsidRPr="00A65121" w:rsidRDefault="00FD2D2D">
      <w:pPr>
        <w:rPr>
          <w:rFonts w:ascii="Arial" w:hAnsi="Arial" w:cs="Arial"/>
          <w:b/>
          <w:sz w:val="20"/>
          <w:u w:val="single"/>
        </w:rPr>
      </w:pPr>
    </w:p>
    <w:sectPr w:rsidR="00FD2D2D" w:rsidRPr="00A65121" w:rsidSect="00216F91">
      <w:footerReference w:type="even" r:id="rId11"/>
      <w:footerReference w:type="default" r:id="rId12"/>
      <w:pgSz w:w="11906" w:h="16838"/>
      <w:pgMar w:top="1077" w:right="1418" w:bottom="902"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819" w:rsidRDefault="00095819">
      <w:r>
        <w:separator/>
      </w:r>
    </w:p>
  </w:endnote>
  <w:endnote w:type="continuationSeparator" w:id="0">
    <w:p w:rsidR="00095819" w:rsidRDefault="0009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rebuchetMS,Bold">
    <w:altName w:val="Cambria"/>
    <w:panose1 w:val="00000000000000000000"/>
    <w:charset w:val="00"/>
    <w:family w:val="auto"/>
    <w:notTrueType/>
    <w:pitch w:val="default"/>
    <w:sig w:usb0="00000003" w:usb1="00000000" w:usb2="00000000" w:usb3="00000000" w:csb0="00000001" w:csb1="00000000"/>
  </w:font>
  <w:font w:name="TrebuchetMS">
    <w:altName w:val="Trebuchet MS"/>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ＭＳ Ｐ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819" w:rsidRDefault="00095819" w:rsidP="00512F6E">
    <w:pPr>
      <w:pStyle w:val="Voettekst"/>
      <w:framePr w:wrap="around" w:vAnchor="text" w:hAnchor="margin" w:xAlign="right" w:y="1"/>
      <w:rPr>
        <w:rStyle w:val="Paginanummer"/>
        <w:rFonts w:ascii="Verdana" w:hAnsi="Verdana"/>
      </w:rPr>
    </w:pPr>
    <w:r>
      <w:rPr>
        <w:rStyle w:val="Paginanummer"/>
      </w:rPr>
      <w:fldChar w:fldCharType="begin"/>
    </w:r>
    <w:r>
      <w:rPr>
        <w:rStyle w:val="Paginanummer"/>
      </w:rPr>
      <w:instrText xml:space="preserve">PAGE  </w:instrText>
    </w:r>
    <w:r>
      <w:rPr>
        <w:rStyle w:val="Paginanummer"/>
      </w:rPr>
      <w:fldChar w:fldCharType="end"/>
    </w:r>
  </w:p>
  <w:p w:rsidR="00095819" w:rsidRDefault="00095819" w:rsidP="00EE794B">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sz w:val="18"/>
      </w:rPr>
      <w:id w:val="618922127"/>
      <w:docPartObj>
        <w:docPartGallery w:val="Page Numbers (Bottom of Page)"/>
        <w:docPartUnique/>
      </w:docPartObj>
    </w:sdtPr>
    <w:sdtEndPr/>
    <w:sdtContent>
      <w:p w:rsidR="00095819" w:rsidRPr="006B23A1" w:rsidRDefault="00095819">
        <w:pPr>
          <w:pStyle w:val="Voettekst"/>
          <w:jc w:val="right"/>
          <w:rPr>
            <w:rFonts w:ascii="Arial" w:hAnsi="Arial"/>
            <w:sz w:val="18"/>
          </w:rPr>
        </w:pPr>
        <w:r>
          <w:fldChar w:fldCharType="begin"/>
        </w:r>
        <w:r>
          <w:instrText xml:space="preserve"> PAGE   \* MERGEFORMAT </w:instrText>
        </w:r>
        <w:r>
          <w:fldChar w:fldCharType="separate"/>
        </w:r>
        <w:r w:rsidR="00CF2D0F" w:rsidRPr="00CF2D0F">
          <w:rPr>
            <w:rFonts w:ascii="Arial" w:hAnsi="Arial"/>
            <w:noProof/>
            <w:sz w:val="18"/>
          </w:rPr>
          <w:t>1</w:t>
        </w:r>
        <w:r>
          <w:rPr>
            <w:rFonts w:ascii="Arial" w:hAnsi="Arial"/>
            <w:noProof/>
            <w:sz w:val="18"/>
          </w:rPr>
          <w:fldChar w:fldCharType="end"/>
        </w:r>
      </w:p>
    </w:sdtContent>
  </w:sdt>
  <w:p w:rsidR="00095819" w:rsidRPr="006B23A1" w:rsidRDefault="00095819" w:rsidP="00EE794B">
    <w:pPr>
      <w:pStyle w:val="Voettekst"/>
      <w:ind w:right="360"/>
      <w:rPr>
        <w:rFonts w:ascii="Arial" w:hAnsi="Arial"/>
        <w:sz w:val="18"/>
      </w:rPr>
    </w:pPr>
    <w:r>
      <w:rPr>
        <w:rFonts w:ascii="Arial" w:hAnsi="Arial"/>
        <w:sz w:val="18"/>
      </w:rPr>
      <w:t xml:space="preserve">Ondersteuningsplan Anne Frankschool Ellecom </w:t>
    </w:r>
    <w:r w:rsidR="001749C3">
      <w:rPr>
        <w:rFonts w:ascii="Arial" w:hAnsi="Arial"/>
        <w:sz w:val="18"/>
      </w:rPr>
      <w:t>2016</w:t>
    </w:r>
    <w:r w:rsidRPr="006B23A1">
      <w:rPr>
        <w:rFonts w:ascii="Arial" w:hAnsi="Arial"/>
        <w:sz w:val="18"/>
      </w:rPr>
      <w:t>-201</w:t>
    </w:r>
    <w:r w:rsidR="001749C3">
      <w:rPr>
        <w:rFonts w:ascii="Arial" w:hAnsi="Arial"/>
        <w:sz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819" w:rsidRDefault="00095819">
      <w:r>
        <w:separator/>
      </w:r>
    </w:p>
  </w:footnote>
  <w:footnote w:type="continuationSeparator" w:id="0">
    <w:p w:rsidR="00095819" w:rsidRDefault="000958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450F"/>
    <w:multiLevelType w:val="hybridMultilevel"/>
    <w:tmpl w:val="02DE77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80964F3"/>
    <w:multiLevelType w:val="hybridMultilevel"/>
    <w:tmpl w:val="F6189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F06FD"/>
    <w:multiLevelType w:val="hybridMultilevel"/>
    <w:tmpl w:val="68E46C6E"/>
    <w:lvl w:ilvl="0" w:tplc="04130001">
      <w:start w:val="1"/>
      <w:numFmt w:val="bullet"/>
      <w:lvlText w:val=""/>
      <w:lvlJc w:val="left"/>
      <w:pPr>
        <w:tabs>
          <w:tab w:val="num" w:pos="720"/>
        </w:tabs>
        <w:ind w:left="720" w:hanging="360"/>
      </w:pPr>
      <w:rPr>
        <w:rFonts w:ascii="Symbol" w:hAnsi="Symbol" w:hint="default"/>
      </w:rPr>
    </w:lvl>
    <w:lvl w:ilvl="1" w:tplc="61BAAF30">
      <w:numFmt w:val="bullet"/>
      <w:lvlText w:val=""/>
      <w:lvlJc w:val="left"/>
      <w:pPr>
        <w:tabs>
          <w:tab w:val="num" w:pos="1440"/>
        </w:tabs>
        <w:ind w:left="1440" w:hanging="360"/>
      </w:pPr>
      <w:rPr>
        <w:rFonts w:ascii="Symbol" w:hAnsi="Symbol" w:hint="default"/>
        <w:sz w:val="20"/>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nsid w:val="10827C4F"/>
    <w:multiLevelType w:val="multilevel"/>
    <w:tmpl w:val="2C7AB1CA"/>
    <w:lvl w:ilvl="0">
      <w:start w:val="1"/>
      <w:numFmt w:val="decimal"/>
      <w:lvlText w:val="%1"/>
      <w:lvlJc w:val="left"/>
      <w:pPr>
        <w:tabs>
          <w:tab w:val="num" w:pos="405"/>
        </w:tabs>
        <w:ind w:left="405" w:hanging="4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
    <w:nsid w:val="17B41B65"/>
    <w:multiLevelType w:val="hybridMultilevel"/>
    <w:tmpl w:val="4ABEAC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00A659B"/>
    <w:multiLevelType w:val="hybridMultilevel"/>
    <w:tmpl w:val="BFB896BE"/>
    <w:lvl w:ilvl="0" w:tplc="0413000F">
      <w:start w:val="1"/>
      <w:numFmt w:val="decimal"/>
      <w:lvlText w:val="%1."/>
      <w:lvlJc w:val="left"/>
      <w:pPr>
        <w:tabs>
          <w:tab w:val="num" w:pos="720"/>
        </w:tabs>
        <w:ind w:left="720" w:hanging="360"/>
      </w:pPr>
    </w:lvl>
    <w:lvl w:ilvl="1" w:tplc="8F7AC18A">
      <w:start w:val="1"/>
      <w:numFmt w:val="bullet"/>
      <w:lvlText w:val=""/>
      <w:lvlJc w:val="left"/>
      <w:pPr>
        <w:tabs>
          <w:tab w:val="num" w:pos="1440"/>
        </w:tabs>
        <w:ind w:left="1440" w:hanging="360"/>
      </w:pPr>
      <w:rPr>
        <w:rFonts w:ascii="Symbol" w:eastAsia="Times New Roman" w:hAnsi="Symbol" w:cs="Times New Roman"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6">
    <w:nsid w:val="20232776"/>
    <w:multiLevelType w:val="hybridMultilevel"/>
    <w:tmpl w:val="0FBCFFF8"/>
    <w:lvl w:ilvl="0" w:tplc="E912FE4A">
      <w:start w:val="1"/>
      <w:numFmt w:val="decimal"/>
      <w:lvlText w:val="%1"/>
      <w:lvlJc w:val="left"/>
      <w:pPr>
        <w:tabs>
          <w:tab w:val="num" w:pos="502"/>
        </w:tabs>
        <w:ind w:left="502" w:hanging="360"/>
      </w:pPr>
      <w:rPr>
        <w:rFonts w:hint="default"/>
      </w:rPr>
    </w:lvl>
    <w:lvl w:ilvl="1" w:tplc="04130019" w:tentative="1">
      <w:start w:val="1"/>
      <w:numFmt w:val="lowerLetter"/>
      <w:lvlText w:val="%2."/>
      <w:lvlJc w:val="left"/>
      <w:pPr>
        <w:tabs>
          <w:tab w:val="num" w:pos="1222"/>
        </w:tabs>
        <w:ind w:left="1222" w:hanging="360"/>
      </w:pPr>
    </w:lvl>
    <w:lvl w:ilvl="2" w:tplc="0413001B" w:tentative="1">
      <w:start w:val="1"/>
      <w:numFmt w:val="lowerRoman"/>
      <w:lvlText w:val="%3."/>
      <w:lvlJc w:val="right"/>
      <w:pPr>
        <w:tabs>
          <w:tab w:val="num" w:pos="1942"/>
        </w:tabs>
        <w:ind w:left="1942" w:hanging="180"/>
      </w:pPr>
    </w:lvl>
    <w:lvl w:ilvl="3" w:tplc="0413000F" w:tentative="1">
      <w:start w:val="1"/>
      <w:numFmt w:val="decimal"/>
      <w:lvlText w:val="%4."/>
      <w:lvlJc w:val="left"/>
      <w:pPr>
        <w:tabs>
          <w:tab w:val="num" w:pos="2662"/>
        </w:tabs>
        <w:ind w:left="2662" w:hanging="360"/>
      </w:pPr>
    </w:lvl>
    <w:lvl w:ilvl="4" w:tplc="04130019" w:tentative="1">
      <w:start w:val="1"/>
      <w:numFmt w:val="lowerLetter"/>
      <w:lvlText w:val="%5."/>
      <w:lvlJc w:val="left"/>
      <w:pPr>
        <w:tabs>
          <w:tab w:val="num" w:pos="3382"/>
        </w:tabs>
        <w:ind w:left="3382" w:hanging="360"/>
      </w:pPr>
    </w:lvl>
    <w:lvl w:ilvl="5" w:tplc="0413001B" w:tentative="1">
      <w:start w:val="1"/>
      <w:numFmt w:val="lowerRoman"/>
      <w:lvlText w:val="%6."/>
      <w:lvlJc w:val="right"/>
      <w:pPr>
        <w:tabs>
          <w:tab w:val="num" w:pos="4102"/>
        </w:tabs>
        <w:ind w:left="4102" w:hanging="180"/>
      </w:pPr>
    </w:lvl>
    <w:lvl w:ilvl="6" w:tplc="0413000F" w:tentative="1">
      <w:start w:val="1"/>
      <w:numFmt w:val="decimal"/>
      <w:lvlText w:val="%7."/>
      <w:lvlJc w:val="left"/>
      <w:pPr>
        <w:tabs>
          <w:tab w:val="num" w:pos="4822"/>
        </w:tabs>
        <w:ind w:left="4822" w:hanging="360"/>
      </w:pPr>
    </w:lvl>
    <w:lvl w:ilvl="7" w:tplc="04130019" w:tentative="1">
      <w:start w:val="1"/>
      <w:numFmt w:val="lowerLetter"/>
      <w:lvlText w:val="%8."/>
      <w:lvlJc w:val="left"/>
      <w:pPr>
        <w:tabs>
          <w:tab w:val="num" w:pos="5542"/>
        </w:tabs>
        <w:ind w:left="5542" w:hanging="360"/>
      </w:pPr>
    </w:lvl>
    <w:lvl w:ilvl="8" w:tplc="0413001B" w:tentative="1">
      <w:start w:val="1"/>
      <w:numFmt w:val="lowerRoman"/>
      <w:lvlText w:val="%9."/>
      <w:lvlJc w:val="right"/>
      <w:pPr>
        <w:tabs>
          <w:tab w:val="num" w:pos="6262"/>
        </w:tabs>
        <w:ind w:left="6262" w:hanging="180"/>
      </w:pPr>
    </w:lvl>
  </w:abstractNum>
  <w:abstractNum w:abstractNumId="7">
    <w:nsid w:val="2513711E"/>
    <w:multiLevelType w:val="multilevel"/>
    <w:tmpl w:val="A1FE344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29EE5B08"/>
    <w:multiLevelType w:val="hybridMultilevel"/>
    <w:tmpl w:val="1AE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F1658A"/>
    <w:multiLevelType w:val="hybridMultilevel"/>
    <w:tmpl w:val="4544A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D3384A"/>
    <w:multiLevelType w:val="hybridMultilevel"/>
    <w:tmpl w:val="5E5A28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E470F9E"/>
    <w:multiLevelType w:val="hybridMultilevel"/>
    <w:tmpl w:val="3B7A35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FE239F3"/>
    <w:multiLevelType w:val="hybridMultilevel"/>
    <w:tmpl w:val="B08C5F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6E413A1"/>
    <w:multiLevelType w:val="hybridMultilevel"/>
    <w:tmpl w:val="4E72E2D8"/>
    <w:lvl w:ilvl="0" w:tplc="7DE4FF8C">
      <w:start w:val="1"/>
      <w:numFmt w:val="lowerLetter"/>
      <w:lvlText w:val="%1."/>
      <w:lvlJc w:val="left"/>
      <w:pPr>
        <w:tabs>
          <w:tab w:val="num" w:pos="1440"/>
        </w:tabs>
        <w:ind w:left="1440" w:hanging="360"/>
      </w:pPr>
      <w:rPr>
        <w:rFonts w:hint="default"/>
      </w:rPr>
    </w:lvl>
    <w:lvl w:ilvl="1" w:tplc="04130019">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14">
    <w:nsid w:val="3E736FDC"/>
    <w:multiLevelType w:val="hybridMultilevel"/>
    <w:tmpl w:val="267E1146"/>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5">
    <w:nsid w:val="40733CDF"/>
    <w:multiLevelType w:val="hybridMultilevel"/>
    <w:tmpl w:val="04C67A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21D064C"/>
    <w:multiLevelType w:val="hybridMultilevel"/>
    <w:tmpl w:val="BB287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Symbol" w:hAnsi="Symbol"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3F46B5"/>
    <w:multiLevelType w:val="hybridMultilevel"/>
    <w:tmpl w:val="31F25EF8"/>
    <w:lvl w:ilvl="0" w:tplc="D62630A2">
      <w:start w:val="4"/>
      <w:numFmt w:val="decimal"/>
      <w:lvlText w:val="%1."/>
      <w:lvlJc w:val="left"/>
      <w:pPr>
        <w:ind w:left="720" w:hanging="360"/>
      </w:pPr>
      <w:rPr>
        <w:rFonts w:hint="default"/>
        <w:b/>
      </w:rPr>
    </w:lvl>
    <w:lvl w:ilvl="1" w:tplc="04130019">
      <w:start w:val="1"/>
      <w:numFmt w:val="bullet"/>
      <w:lvlText w:val=""/>
      <w:lvlJc w:val="left"/>
      <w:pPr>
        <w:ind w:left="1440" w:hanging="360"/>
      </w:pPr>
      <w:rPr>
        <w:rFonts w:ascii="Symbol" w:hAnsi="Symbol" w:hint="default"/>
        <w:sz w:val="2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88C61D7"/>
    <w:multiLevelType w:val="hybridMultilevel"/>
    <w:tmpl w:val="9D50A36A"/>
    <w:lvl w:ilvl="0" w:tplc="04130001">
      <w:start w:val="1"/>
      <w:numFmt w:val="bullet"/>
      <w:lvlText w:val=""/>
      <w:lvlJc w:val="left"/>
      <w:pPr>
        <w:ind w:left="720" w:hanging="360"/>
      </w:pPr>
      <w:rPr>
        <w:rFonts w:ascii="Symbol" w:hAnsi="Symbol"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C3C5A1F"/>
    <w:multiLevelType w:val="hybridMultilevel"/>
    <w:tmpl w:val="2CD8CD3E"/>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DFE4271"/>
    <w:multiLevelType w:val="hybridMultilevel"/>
    <w:tmpl w:val="15F0E886"/>
    <w:lvl w:ilvl="0" w:tplc="0413000F">
      <w:start w:val="5"/>
      <w:numFmt w:val="decimal"/>
      <w:lvlText w:val="%1."/>
      <w:lvlJc w:val="left"/>
      <w:pPr>
        <w:tabs>
          <w:tab w:val="num" w:pos="720"/>
        </w:tabs>
        <w:ind w:left="720" w:hanging="360"/>
      </w:pPr>
      <w:rPr>
        <w:rFonts w:hint="default"/>
      </w:rPr>
    </w:lvl>
    <w:lvl w:ilvl="1" w:tplc="04130019">
      <w:start w:val="1"/>
      <w:numFmt w:val="bullet"/>
      <w:lvlText w:val=""/>
      <w:lvlJc w:val="left"/>
      <w:pPr>
        <w:tabs>
          <w:tab w:val="num" w:pos="1440"/>
        </w:tabs>
        <w:ind w:left="1440" w:hanging="360"/>
      </w:pPr>
      <w:rPr>
        <w:rFonts w:ascii="Symbol" w:hAnsi="Symbol" w:hint="default"/>
        <w:sz w:val="2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4E96168C"/>
    <w:multiLevelType w:val="hybridMultilevel"/>
    <w:tmpl w:val="649882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30E0C5D"/>
    <w:multiLevelType w:val="hybridMultilevel"/>
    <w:tmpl w:val="F1AA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997C81"/>
    <w:multiLevelType w:val="hybridMultilevel"/>
    <w:tmpl w:val="4E0A564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60B71526"/>
    <w:multiLevelType w:val="multilevel"/>
    <w:tmpl w:val="21901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4B53F44"/>
    <w:multiLevelType w:val="hybridMultilevel"/>
    <w:tmpl w:val="8A6E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1607AA"/>
    <w:multiLevelType w:val="hybridMultilevel"/>
    <w:tmpl w:val="90D2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3A4698"/>
    <w:multiLevelType w:val="hybridMultilevel"/>
    <w:tmpl w:val="F322F8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1AD3BEE"/>
    <w:multiLevelType w:val="hybridMultilevel"/>
    <w:tmpl w:val="C57823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27E2B75"/>
    <w:multiLevelType w:val="hybridMultilevel"/>
    <w:tmpl w:val="E00A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2C4C68"/>
    <w:multiLevelType w:val="hybridMultilevel"/>
    <w:tmpl w:val="F0C41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67F2CFE"/>
    <w:multiLevelType w:val="multilevel"/>
    <w:tmpl w:val="7AF0A9E4"/>
    <w:lvl w:ilvl="0">
      <w:start w:val="3"/>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2">
    <w:nsid w:val="786104D0"/>
    <w:multiLevelType w:val="hybridMultilevel"/>
    <w:tmpl w:val="EBD84D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D644183"/>
    <w:multiLevelType w:val="hybridMultilevel"/>
    <w:tmpl w:val="0A942E6E"/>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num w:numId="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3"/>
  </w:num>
  <w:num w:numId="7">
    <w:abstractNumId w:val="20"/>
  </w:num>
  <w:num w:numId="8">
    <w:abstractNumId w:val="13"/>
  </w:num>
  <w:num w:numId="9">
    <w:abstractNumId w:val="10"/>
  </w:num>
  <w:num w:numId="10">
    <w:abstractNumId w:val="12"/>
  </w:num>
  <w:num w:numId="11">
    <w:abstractNumId w:val="0"/>
  </w:num>
  <w:num w:numId="12">
    <w:abstractNumId w:val="15"/>
  </w:num>
  <w:num w:numId="13">
    <w:abstractNumId w:val="27"/>
  </w:num>
  <w:num w:numId="14">
    <w:abstractNumId w:val="32"/>
  </w:num>
  <w:num w:numId="15">
    <w:abstractNumId w:val="18"/>
  </w:num>
  <w:num w:numId="16">
    <w:abstractNumId w:val="3"/>
  </w:num>
  <w:num w:numId="17">
    <w:abstractNumId w:val="6"/>
  </w:num>
  <w:num w:numId="18">
    <w:abstractNumId w:val="16"/>
  </w:num>
  <w:num w:numId="19">
    <w:abstractNumId w:val="2"/>
  </w:num>
  <w:num w:numId="20">
    <w:abstractNumId w:val="17"/>
  </w:num>
  <w:num w:numId="21">
    <w:abstractNumId w:val="8"/>
  </w:num>
  <w:num w:numId="22">
    <w:abstractNumId w:val="1"/>
  </w:num>
  <w:num w:numId="23">
    <w:abstractNumId w:val="29"/>
  </w:num>
  <w:num w:numId="24">
    <w:abstractNumId w:val="26"/>
  </w:num>
  <w:num w:numId="25">
    <w:abstractNumId w:val="22"/>
  </w:num>
  <w:num w:numId="26">
    <w:abstractNumId w:val="9"/>
  </w:num>
  <w:num w:numId="27">
    <w:abstractNumId w:val="25"/>
  </w:num>
  <w:num w:numId="28">
    <w:abstractNumId w:val="5"/>
  </w:num>
  <w:num w:numId="29">
    <w:abstractNumId w:val="30"/>
  </w:num>
  <w:num w:numId="30">
    <w:abstractNumId w:val="24"/>
  </w:num>
  <w:num w:numId="31">
    <w:abstractNumId w:val="28"/>
  </w:num>
  <w:num w:numId="32">
    <w:abstractNumId w:val="4"/>
  </w:num>
  <w:num w:numId="33">
    <w:abstractNumId w:val="21"/>
  </w:num>
  <w:num w:numId="34">
    <w:abstractNumId w:val="11"/>
  </w:num>
  <w:num w:numId="35">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95A"/>
    <w:rsid w:val="0000017F"/>
    <w:rsid w:val="00001C7D"/>
    <w:rsid w:val="000174BC"/>
    <w:rsid w:val="00026832"/>
    <w:rsid w:val="00026993"/>
    <w:rsid w:val="00041C42"/>
    <w:rsid w:val="00043BF6"/>
    <w:rsid w:val="00050B89"/>
    <w:rsid w:val="0005155B"/>
    <w:rsid w:val="00057CA3"/>
    <w:rsid w:val="00073310"/>
    <w:rsid w:val="00073E04"/>
    <w:rsid w:val="00082375"/>
    <w:rsid w:val="00083C85"/>
    <w:rsid w:val="000867BA"/>
    <w:rsid w:val="000905AE"/>
    <w:rsid w:val="00095819"/>
    <w:rsid w:val="000970AF"/>
    <w:rsid w:val="000A46EB"/>
    <w:rsid w:val="000A567A"/>
    <w:rsid w:val="000A61FF"/>
    <w:rsid w:val="000B4583"/>
    <w:rsid w:val="000B54C1"/>
    <w:rsid w:val="000C4D47"/>
    <w:rsid w:val="000D70F6"/>
    <w:rsid w:val="000E01DE"/>
    <w:rsid w:val="000E13B3"/>
    <w:rsid w:val="000E65EB"/>
    <w:rsid w:val="000E7F85"/>
    <w:rsid w:val="000F5233"/>
    <w:rsid w:val="000F5E75"/>
    <w:rsid w:val="00120435"/>
    <w:rsid w:val="00120E22"/>
    <w:rsid w:val="00130210"/>
    <w:rsid w:val="00131A3C"/>
    <w:rsid w:val="00141ADE"/>
    <w:rsid w:val="0014457A"/>
    <w:rsid w:val="001477EF"/>
    <w:rsid w:val="00151035"/>
    <w:rsid w:val="00152E96"/>
    <w:rsid w:val="001619AF"/>
    <w:rsid w:val="0016633B"/>
    <w:rsid w:val="00170FB1"/>
    <w:rsid w:val="0017120E"/>
    <w:rsid w:val="001749C3"/>
    <w:rsid w:val="001813DC"/>
    <w:rsid w:val="001920E9"/>
    <w:rsid w:val="001A67A0"/>
    <w:rsid w:val="001C0191"/>
    <w:rsid w:val="001D116B"/>
    <w:rsid w:val="001E17EC"/>
    <w:rsid w:val="001E1A5A"/>
    <w:rsid w:val="001F662F"/>
    <w:rsid w:val="0020156A"/>
    <w:rsid w:val="002079CD"/>
    <w:rsid w:val="00216F6A"/>
    <w:rsid w:val="00216F91"/>
    <w:rsid w:val="00220AC3"/>
    <w:rsid w:val="00221275"/>
    <w:rsid w:val="00223815"/>
    <w:rsid w:val="002241A6"/>
    <w:rsid w:val="00225F02"/>
    <w:rsid w:val="00227F4A"/>
    <w:rsid w:val="00233224"/>
    <w:rsid w:val="00240C0B"/>
    <w:rsid w:val="00244671"/>
    <w:rsid w:val="00250E5D"/>
    <w:rsid w:val="002539BF"/>
    <w:rsid w:val="0025550C"/>
    <w:rsid w:val="002678A8"/>
    <w:rsid w:val="00272F98"/>
    <w:rsid w:val="00277104"/>
    <w:rsid w:val="002779F6"/>
    <w:rsid w:val="00296EDC"/>
    <w:rsid w:val="002A41CB"/>
    <w:rsid w:val="002B282B"/>
    <w:rsid w:val="002C1DD8"/>
    <w:rsid w:val="002C25CE"/>
    <w:rsid w:val="002C344A"/>
    <w:rsid w:val="002C7010"/>
    <w:rsid w:val="002D15B5"/>
    <w:rsid w:val="002E17B6"/>
    <w:rsid w:val="003104CC"/>
    <w:rsid w:val="00311AEC"/>
    <w:rsid w:val="003248E6"/>
    <w:rsid w:val="00327852"/>
    <w:rsid w:val="00333F19"/>
    <w:rsid w:val="00334015"/>
    <w:rsid w:val="0034610C"/>
    <w:rsid w:val="003534DF"/>
    <w:rsid w:val="003566EA"/>
    <w:rsid w:val="0036071A"/>
    <w:rsid w:val="0036084D"/>
    <w:rsid w:val="00361778"/>
    <w:rsid w:val="0036229A"/>
    <w:rsid w:val="003737CC"/>
    <w:rsid w:val="00383DC4"/>
    <w:rsid w:val="00391C0D"/>
    <w:rsid w:val="00392516"/>
    <w:rsid w:val="00393EEA"/>
    <w:rsid w:val="003A28E2"/>
    <w:rsid w:val="003A4EE3"/>
    <w:rsid w:val="003A7993"/>
    <w:rsid w:val="003B5E39"/>
    <w:rsid w:val="003C0310"/>
    <w:rsid w:val="003C1984"/>
    <w:rsid w:val="003C6C32"/>
    <w:rsid w:val="003D530C"/>
    <w:rsid w:val="003E19B4"/>
    <w:rsid w:val="003E5D1D"/>
    <w:rsid w:val="003E6FC3"/>
    <w:rsid w:val="003F6D93"/>
    <w:rsid w:val="004009D6"/>
    <w:rsid w:val="00401317"/>
    <w:rsid w:val="00406F96"/>
    <w:rsid w:val="00417022"/>
    <w:rsid w:val="00422E88"/>
    <w:rsid w:val="00435DF9"/>
    <w:rsid w:val="00435F95"/>
    <w:rsid w:val="0043602D"/>
    <w:rsid w:val="00441DEC"/>
    <w:rsid w:val="00444297"/>
    <w:rsid w:val="00444C5D"/>
    <w:rsid w:val="0045001E"/>
    <w:rsid w:val="00462400"/>
    <w:rsid w:val="00466ABB"/>
    <w:rsid w:val="004677B0"/>
    <w:rsid w:val="00472D09"/>
    <w:rsid w:val="00473B9C"/>
    <w:rsid w:val="00480076"/>
    <w:rsid w:val="004875FB"/>
    <w:rsid w:val="004901E8"/>
    <w:rsid w:val="004A0EDD"/>
    <w:rsid w:val="004A175B"/>
    <w:rsid w:val="004A56A9"/>
    <w:rsid w:val="004B7320"/>
    <w:rsid w:val="004C2D02"/>
    <w:rsid w:val="004D02D4"/>
    <w:rsid w:val="004D2208"/>
    <w:rsid w:val="004D7483"/>
    <w:rsid w:val="004E0D86"/>
    <w:rsid w:val="004F1CD6"/>
    <w:rsid w:val="004F5D29"/>
    <w:rsid w:val="004F5F8B"/>
    <w:rsid w:val="004F6901"/>
    <w:rsid w:val="00511197"/>
    <w:rsid w:val="00512F6E"/>
    <w:rsid w:val="005158D4"/>
    <w:rsid w:val="00517F1C"/>
    <w:rsid w:val="00523823"/>
    <w:rsid w:val="005251FC"/>
    <w:rsid w:val="005264F1"/>
    <w:rsid w:val="005269CE"/>
    <w:rsid w:val="00534BE8"/>
    <w:rsid w:val="00543B36"/>
    <w:rsid w:val="005527D8"/>
    <w:rsid w:val="00557717"/>
    <w:rsid w:val="0056086C"/>
    <w:rsid w:val="005608DA"/>
    <w:rsid w:val="00571B18"/>
    <w:rsid w:val="005A200D"/>
    <w:rsid w:val="005A5956"/>
    <w:rsid w:val="005A619A"/>
    <w:rsid w:val="005B6287"/>
    <w:rsid w:val="005B74E5"/>
    <w:rsid w:val="005C33C8"/>
    <w:rsid w:val="005C3BA3"/>
    <w:rsid w:val="005D3F9E"/>
    <w:rsid w:val="005D5F3F"/>
    <w:rsid w:val="005E2B74"/>
    <w:rsid w:val="005F0E21"/>
    <w:rsid w:val="005F2349"/>
    <w:rsid w:val="006003D4"/>
    <w:rsid w:val="00605E87"/>
    <w:rsid w:val="00607735"/>
    <w:rsid w:val="00607784"/>
    <w:rsid w:val="00613EDE"/>
    <w:rsid w:val="00614661"/>
    <w:rsid w:val="00622C2D"/>
    <w:rsid w:val="00623870"/>
    <w:rsid w:val="0064780D"/>
    <w:rsid w:val="00653384"/>
    <w:rsid w:val="00656075"/>
    <w:rsid w:val="006614AB"/>
    <w:rsid w:val="00663258"/>
    <w:rsid w:val="00675C13"/>
    <w:rsid w:val="00677A45"/>
    <w:rsid w:val="00681340"/>
    <w:rsid w:val="00682217"/>
    <w:rsid w:val="0068743B"/>
    <w:rsid w:val="00694D83"/>
    <w:rsid w:val="006A295C"/>
    <w:rsid w:val="006A56C6"/>
    <w:rsid w:val="006A6B4A"/>
    <w:rsid w:val="006B23A1"/>
    <w:rsid w:val="006C2D21"/>
    <w:rsid w:val="006C37FB"/>
    <w:rsid w:val="006C5DF6"/>
    <w:rsid w:val="006D0141"/>
    <w:rsid w:val="006D01E3"/>
    <w:rsid w:val="006D0BFB"/>
    <w:rsid w:val="006D20D4"/>
    <w:rsid w:val="00701F3A"/>
    <w:rsid w:val="0070635A"/>
    <w:rsid w:val="00712DB2"/>
    <w:rsid w:val="00717762"/>
    <w:rsid w:val="00725462"/>
    <w:rsid w:val="00727AEB"/>
    <w:rsid w:val="0073205D"/>
    <w:rsid w:val="00732F68"/>
    <w:rsid w:val="00732F87"/>
    <w:rsid w:val="007350E8"/>
    <w:rsid w:val="007373D3"/>
    <w:rsid w:val="00740110"/>
    <w:rsid w:val="00755128"/>
    <w:rsid w:val="00762514"/>
    <w:rsid w:val="00764201"/>
    <w:rsid w:val="007721DC"/>
    <w:rsid w:val="00780E2A"/>
    <w:rsid w:val="00787C02"/>
    <w:rsid w:val="0079064C"/>
    <w:rsid w:val="00791D9C"/>
    <w:rsid w:val="00794D3F"/>
    <w:rsid w:val="007A7BB1"/>
    <w:rsid w:val="007B1AB8"/>
    <w:rsid w:val="007B1DFF"/>
    <w:rsid w:val="007B5DC6"/>
    <w:rsid w:val="007B700C"/>
    <w:rsid w:val="007C62C1"/>
    <w:rsid w:val="007D348C"/>
    <w:rsid w:val="007D55F8"/>
    <w:rsid w:val="007D62C6"/>
    <w:rsid w:val="007D64FA"/>
    <w:rsid w:val="007E31BB"/>
    <w:rsid w:val="007F0A4B"/>
    <w:rsid w:val="007F5649"/>
    <w:rsid w:val="008073B7"/>
    <w:rsid w:val="0081419A"/>
    <w:rsid w:val="00816ED0"/>
    <w:rsid w:val="008220AE"/>
    <w:rsid w:val="0083195A"/>
    <w:rsid w:val="00837474"/>
    <w:rsid w:val="00842138"/>
    <w:rsid w:val="00843279"/>
    <w:rsid w:val="0084612C"/>
    <w:rsid w:val="00846E17"/>
    <w:rsid w:val="00850155"/>
    <w:rsid w:val="00850279"/>
    <w:rsid w:val="0085203A"/>
    <w:rsid w:val="00863CE4"/>
    <w:rsid w:val="00864AEC"/>
    <w:rsid w:val="0087266B"/>
    <w:rsid w:val="00875CE9"/>
    <w:rsid w:val="00881E53"/>
    <w:rsid w:val="00890C26"/>
    <w:rsid w:val="0089409E"/>
    <w:rsid w:val="0089464D"/>
    <w:rsid w:val="0089706A"/>
    <w:rsid w:val="008A1C42"/>
    <w:rsid w:val="008B2C79"/>
    <w:rsid w:val="008B39BC"/>
    <w:rsid w:val="008B456E"/>
    <w:rsid w:val="008B4BA9"/>
    <w:rsid w:val="008B51DD"/>
    <w:rsid w:val="008B61F9"/>
    <w:rsid w:val="008D08DE"/>
    <w:rsid w:val="008E4C59"/>
    <w:rsid w:val="008F1F5F"/>
    <w:rsid w:val="0091324B"/>
    <w:rsid w:val="00922B6E"/>
    <w:rsid w:val="00924D88"/>
    <w:rsid w:val="00934623"/>
    <w:rsid w:val="009346F6"/>
    <w:rsid w:val="00941CC5"/>
    <w:rsid w:val="009424DA"/>
    <w:rsid w:val="009478E9"/>
    <w:rsid w:val="00947F30"/>
    <w:rsid w:val="009676A9"/>
    <w:rsid w:val="00971CE5"/>
    <w:rsid w:val="00982C46"/>
    <w:rsid w:val="0098434D"/>
    <w:rsid w:val="00994D03"/>
    <w:rsid w:val="009950D0"/>
    <w:rsid w:val="009A160D"/>
    <w:rsid w:val="009A1C08"/>
    <w:rsid w:val="009A2EC4"/>
    <w:rsid w:val="009B2C7E"/>
    <w:rsid w:val="009B467A"/>
    <w:rsid w:val="009C12C0"/>
    <w:rsid w:val="009C3391"/>
    <w:rsid w:val="009D3789"/>
    <w:rsid w:val="009D765B"/>
    <w:rsid w:val="009E4695"/>
    <w:rsid w:val="009F1635"/>
    <w:rsid w:val="009F3564"/>
    <w:rsid w:val="009F4BB4"/>
    <w:rsid w:val="00A1683B"/>
    <w:rsid w:val="00A1726C"/>
    <w:rsid w:val="00A21587"/>
    <w:rsid w:val="00A36DA1"/>
    <w:rsid w:val="00A41230"/>
    <w:rsid w:val="00A43350"/>
    <w:rsid w:val="00A45449"/>
    <w:rsid w:val="00A501D4"/>
    <w:rsid w:val="00A50623"/>
    <w:rsid w:val="00A5238C"/>
    <w:rsid w:val="00A54B76"/>
    <w:rsid w:val="00A635B1"/>
    <w:rsid w:val="00A65121"/>
    <w:rsid w:val="00A66306"/>
    <w:rsid w:val="00A7410E"/>
    <w:rsid w:val="00A82BE8"/>
    <w:rsid w:val="00AA1037"/>
    <w:rsid w:val="00AA3CAF"/>
    <w:rsid w:val="00AA78B0"/>
    <w:rsid w:val="00AA7C30"/>
    <w:rsid w:val="00AB201E"/>
    <w:rsid w:val="00AB7068"/>
    <w:rsid w:val="00AC0633"/>
    <w:rsid w:val="00AD3E82"/>
    <w:rsid w:val="00AD4C95"/>
    <w:rsid w:val="00AE7D5D"/>
    <w:rsid w:val="00B00143"/>
    <w:rsid w:val="00B059EF"/>
    <w:rsid w:val="00B06AAD"/>
    <w:rsid w:val="00B11348"/>
    <w:rsid w:val="00B30FA3"/>
    <w:rsid w:val="00B31D0A"/>
    <w:rsid w:val="00B63F89"/>
    <w:rsid w:val="00B8721D"/>
    <w:rsid w:val="00BA2B7F"/>
    <w:rsid w:val="00BB1B48"/>
    <w:rsid w:val="00BC1A50"/>
    <w:rsid w:val="00BC3A80"/>
    <w:rsid w:val="00BC5DE4"/>
    <w:rsid w:val="00BD2AEF"/>
    <w:rsid w:val="00BD3FF2"/>
    <w:rsid w:val="00BD77A4"/>
    <w:rsid w:val="00BE4D2A"/>
    <w:rsid w:val="00BF2EC6"/>
    <w:rsid w:val="00BF2F4D"/>
    <w:rsid w:val="00BF7A66"/>
    <w:rsid w:val="00C00189"/>
    <w:rsid w:val="00C078C6"/>
    <w:rsid w:val="00C07A79"/>
    <w:rsid w:val="00C11E35"/>
    <w:rsid w:val="00C12108"/>
    <w:rsid w:val="00C136FC"/>
    <w:rsid w:val="00C13EFC"/>
    <w:rsid w:val="00C26D3B"/>
    <w:rsid w:val="00C26E40"/>
    <w:rsid w:val="00C428C0"/>
    <w:rsid w:val="00C45127"/>
    <w:rsid w:val="00C503D9"/>
    <w:rsid w:val="00C54E3A"/>
    <w:rsid w:val="00C638C3"/>
    <w:rsid w:val="00C705F0"/>
    <w:rsid w:val="00C7586B"/>
    <w:rsid w:val="00C839CB"/>
    <w:rsid w:val="00C84D6F"/>
    <w:rsid w:val="00C92691"/>
    <w:rsid w:val="00CA06C4"/>
    <w:rsid w:val="00CA3338"/>
    <w:rsid w:val="00CA7CE0"/>
    <w:rsid w:val="00CA7CEF"/>
    <w:rsid w:val="00CB3A1C"/>
    <w:rsid w:val="00CB66A4"/>
    <w:rsid w:val="00CC340F"/>
    <w:rsid w:val="00CC3E4D"/>
    <w:rsid w:val="00CD61C7"/>
    <w:rsid w:val="00CF2D0F"/>
    <w:rsid w:val="00D06B66"/>
    <w:rsid w:val="00D10110"/>
    <w:rsid w:val="00D2344E"/>
    <w:rsid w:val="00D27E65"/>
    <w:rsid w:val="00D351C4"/>
    <w:rsid w:val="00D412FB"/>
    <w:rsid w:val="00D4400D"/>
    <w:rsid w:val="00D446B5"/>
    <w:rsid w:val="00D44FDB"/>
    <w:rsid w:val="00D46B66"/>
    <w:rsid w:val="00D47228"/>
    <w:rsid w:val="00D47DE5"/>
    <w:rsid w:val="00D5178C"/>
    <w:rsid w:val="00D5186B"/>
    <w:rsid w:val="00D572E5"/>
    <w:rsid w:val="00D6075E"/>
    <w:rsid w:val="00D60F2C"/>
    <w:rsid w:val="00D646A2"/>
    <w:rsid w:val="00D70D13"/>
    <w:rsid w:val="00D711B0"/>
    <w:rsid w:val="00D717A0"/>
    <w:rsid w:val="00D72EEE"/>
    <w:rsid w:val="00D73AF0"/>
    <w:rsid w:val="00D94F41"/>
    <w:rsid w:val="00D97DB6"/>
    <w:rsid w:val="00DA1548"/>
    <w:rsid w:val="00DA1DD8"/>
    <w:rsid w:val="00DA1E29"/>
    <w:rsid w:val="00DB0B5E"/>
    <w:rsid w:val="00DB1239"/>
    <w:rsid w:val="00DC5D72"/>
    <w:rsid w:val="00DD1A23"/>
    <w:rsid w:val="00DD6901"/>
    <w:rsid w:val="00DE3438"/>
    <w:rsid w:val="00DE5D3E"/>
    <w:rsid w:val="00DE7E2C"/>
    <w:rsid w:val="00E1252B"/>
    <w:rsid w:val="00E158E5"/>
    <w:rsid w:val="00E232EB"/>
    <w:rsid w:val="00E2704F"/>
    <w:rsid w:val="00E40591"/>
    <w:rsid w:val="00E42E6D"/>
    <w:rsid w:val="00E516A6"/>
    <w:rsid w:val="00E5712C"/>
    <w:rsid w:val="00E62C70"/>
    <w:rsid w:val="00E6700A"/>
    <w:rsid w:val="00E74418"/>
    <w:rsid w:val="00E76463"/>
    <w:rsid w:val="00E952FF"/>
    <w:rsid w:val="00E95989"/>
    <w:rsid w:val="00E97AB4"/>
    <w:rsid w:val="00EA0CC6"/>
    <w:rsid w:val="00EA4AFA"/>
    <w:rsid w:val="00EB3E9F"/>
    <w:rsid w:val="00EB50DF"/>
    <w:rsid w:val="00EB6878"/>
    <w:rsid w:val="00EC578E"/>
    <w:rsid w:val="00EE794B"/>
    <w:rsid w:val="00EF5514"/>
    <w:rsid w:val="00EF5ACB"/>
    <w:rsid w:val="00EF638B"/>
    <w:rsid w:val="00EF7DE2"/>
    <w:rsid w:val="00F226FC"/>
    <w:rsid w:val="00F2300B"/>
    <w:rsid w:val="00F23792"/>
    <w:rsid w:val="00F2727D"/>
    <w:rsid w:val="00F31606"/>
    <w:rsid w:val="00F37834"/>
    <w:rsid w:val="00F436B0"/>
    <w:rsid w:val="00F43821"/>
    <w:rsid w:val="00F53E53"/>
    <w:rsid w:val="00F73F53"/>
    <w:rsid w:val="00F761DA"/>
    <w:rsid w:val="00F810CA"/>
    <w:rsid w:val="00FA2A61"/>
    <w:rsid w:val="00FA67A4"/>
    <w:rsid w:val="00FB4717"/>
    <w:rsid w:val="00FB6BA9"/>
    <w:rsid w:val="00FD29A6"/>
    <w:rsid w:val="00FD2D2D"/>
    <w:rsid w:val="00FE1509"/>
    <w:rsid w:val="00FE2AA9"/>
    <w:rsid w:val="00FE308D"/>
    <w:rsid w:val="00FE38CA"/>
    <w:rsid w:val="00FE4DE3"/>
    <w:rsid w:val="00FF40F9"/>
    <w:rsid w:val="00FF7878"/>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l-NL" w:eastAsia="nl-NL" w:bidi="ar-SA"/>
      </w:rPr>
    </w:rPrDefault>
    <w:pPrDefault/>
  </w:docDefaults>
  <w:latentStyles w:defLockedState="0" w:defUIPriority="0" w:defSemiHidden="0" w:defUnhideWhenUsed="0" w:defQFormat="0" w:count="267">
    <w:lsdException w:name="Strong" w:uiPriority="22" w:qFormat="1"/>
    <w:lsdException w:name="Normal (Web)" w:uiPriority="99"/>
  </w:latentStyles>
  <w:style w:type="paragraph" w:default="1" w:styleId="Standaard">
    <w:name w:val="Normal"/>
    <w:qFormat/>
    <w:rsid w:val="004F6901"/>
    <w:rPr>
      <w:rFonts w:ascii="Verdana" w:hAnsi="Verdana"/>
    </w:rPr>
  </w:style>
  <w:style w:type="paragraph" w:styleId="Kop1">
    <w:name w:val="heading 1"/>
    <w:basedOn w:val="Standaard"/>
    <w:next w:val="Standaard"/>
    <w:qFormat/>
    <w:rsid w:val="004F6901"/>
    <w:pPr>
      <w:keepNext/>
      <w:outlineLvl w:val="0"/>
    </w:pPr>
    <w:rPr>
      <w:rFonts w:eastAsia="Arial Unicode MS" w:cs="Arial Unicode MS"/>
      <w:b/>
      <w:bCs/>
    </w:rPr>
  </w:style>
  <w:style w:type="paragraph" w:styleId="Kop2">
    <w:name w:val="heading 2"/>
    <w:basedOn w:val="Standaard"/>
    <w:next w:val="Standaard"/>
    <w:qFormat/>
    <w:rsid w:val="004F6901"/>
    <w:pPr>
      <w:keepNext/>
      <w:jc w:val="center"/>
      <w:outlineLvl w:val="1"/>
    </w:pPr>
    <w:rPr>
      <w:rFonts w:ascii="Comic Sans MS" w:eastAsia="Arial Unicode MS" w:hAnsi="Comic Sans MS" w:cs="Arial Unicode MS"/>
      <w:szCs w:val="20"/>
    </w:rPr>
  </w:style>
  <w:style w:type="paragraph" w:styleId="Kop3">
    <w:name w:val="heading 3"/>
    <w:basedOn w:val="Standaard"/>
    <w:next w:val="Standaard"/>
    <w:qFormat/>
    <w:rsid w:val="004F6901"/>
    <w:pPr>
      <w:keepNext/>
      <w:outlineLvl w:val="2"/>
    </w:pPr>
    <w:rPr>
      <w:rFonts w:ascii="Comic Sans MS" w:eastAsia="Arial Unicode MS" w:hAnsi="Comic Sans MS" w:cs="Arial Unicode MS"/>
      <w:b/>
      <w:bCs/>
      <w:sz w:val="16"/>
      <w:szCs w:val="20"/>
    </w:rPr>
  </w:style>
  <w:style w:type="paragraph" w:styleId="Kop4">
    <w:name w:val="heading 4"/>
    <w:basedOn w:val="Standaard"/>
    <w:next w:val="Standaard"/>
    <w:qFormat/>
    <w:rsid w:val="004F6901"/>
    <w:pPr>
      <w:keepNext/>
      <w:outlineLvl w:val="3"/>
    </w:pPr>
    <w:rPr>
      <w:b/>
      <w:bCs/>
    </w:rPr>
  </w:style>
  <w:style w:type="paragraph" w:styleId="Kop5">
    <w:name w:val="heading 5"/>
    <w:basedOn w:val="Standaard"/>
    <w:next w:val="Standaard"/>
    <w:qFormat/>
    <w:rsid w:val="004F6901"/>
    <w:pPr>
      <w:keepNext/>
      <w:jc w:val="center"/>
      <w:outlineLvl w:val="4"/>
    </w:pPr>
    <w:rPr>
      <w:sz w:val="48"/>
    </w:rPr>
  </w:style>
  <w:style w:type="paragraph" w:styleId="Kop6">
    <w:name w:val="heading 6"/>
    <w:basedOn w:val="Standaard"/>
    <w:next w:val="Standaard"/>
    <w:qFormat/>
    <w:rsid w:val="002C1DD8"/>
    <w:pPr>
      <w:spacing w:before="240" w:after="60"/>
      <w:outlineLvl w:val="5"/>
    </w:pPr>
    <w:rPr>
      <w:rFonts w:ascii="Times New Roman" w:hAnsi="Times New Roman"/>
      <w:b/>
      <w:bCs/>
      <w:sz w:val="22"/>
      <w:szCs w:val="22"/>
    </w:rPr>
  </w:style>
  <w:style w:type="paragraph" w:styleId="Kop7">
    <w:name w:val="heading 7"/>
    <w:basedOn w:val="Standaard"/>
    <w:next w:val="Standaard"/>
    <w:qFormat/>
    <w:rsid w:val="002C1DD8"/>
    <w:pPr>
      <w:spacing w:before="240" w:after="60"/>
      <w:outlineLvl w:val="6"/>
    </w:pPr>
    <w:rPr>
      <w:rFonts w:ascii="Times New Roman" w:hAnsi="Times New Roman"/>
    </w:rPr>
  </w:style>
  <w:style w:type="paragraph" w:styleId="Kop8">
    <w:name w:val="heading 8"/>
    <w:basedOn w:val="Standaard"/>
    <w:next w:val="Standaard"/>
    <w:qFormat/>
    <w:rsid w:val="002C1DD8"/>
    <w:pPr>
      <w:spacing w:before="240" w:after="60"/>
      <w:outlineLvl w:val="7"/>
    </w:pPr>
    <w:rPr>
      <w:rFonts w:ascii="Times New Roman" w:hAnsi="Times New Roman"/>
      <w:i/>
      <w:iCs/>
    </w:rPr>
  </w:style>
  <w:style w:type="paragraph" w:styleId="Kop9">
    <w:name w:val="heading 9"/>
    <w:basedOn w:val="Standaard"/>
    <w:next w:val="Standaard"/>
    <w:qFormat/>
    <w:rsid w:val="002C1DD8"/>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4F6901"/>
    <w:pPr>
      <w:jc w:val="center"/>
    </w:pPr>
    <w:rPr>
      <w:sz w:val="144"/>
    </w:rPr>
  </w:style>
  <w:style w:type="paragraph" w:styleId="Plattetekst">
    <w:name w:val="Body Text"/>
    <w:basedOn w:val="Standaard"/>
    <w:rsid w:val="004F6901"/>
  </w:style>
  <w:style w:type="character" w:styleId="Hyperlink">
    <w:name w:val="Hyperlink"/>
    <w:basedOn w:val="Standaardalinea-lettertype"/>
    <w:rsid w:val="004F6901"/>
    <w:rPr>
      <w:color w:val="0000FF"/>
      <w:u w:val="single"/>
    </w:rPr>
  </w:style>
  <w:style w:type="paragraph" w:styleId="Plattetekstinspringen">
    <w:name w:val="Body Text Indent"/>
    <w:basedOn w:val="Standaard"/>
    <w:rsid w:val="004F6901"/>
    <w:pPr>
      <w:ind w:left="360"/>
    </w:pPr>
    <w:rPr>
      <w:rFonts w:ascii="Times New Roman" w:hAnsi="Times New Roman"/>
    </w:rPr>
  </w:style>
  <w:style w:type="paragraph" w:styleId="Plattetekst2">
    <w:name w:val="Body Text 2"/>
    <w:basedOn w:val="Standaard"/>
    <w:rsid w:val="004F6901"/>
    <w:rPr>
      <w:rFonts w:ascii="Arial" w:hAnsi="Arial" w:cs="Arial"/>
      <w:sz w:val="22"/>
      <w:szCs w:val="22"/>
    </w:rPr>
  </w:style>
  <w:style w:type="table" w:styleId="Tabelraster">
    <w:name w:val="Table Grid"/>
    <w:basedOn w:val="Standaardtabel"/>
    <w:rsid w:val="00712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rsid w:val="00DB1239"/>
    <w:pPr>
      <w:tabs>
        <w:tab w:val="center" w:pos="4536"/>
        <w:tab w:val="right" w:pos="9072"/>
      </w:tabs>
    </w:pPr>
    <w:rPr>
      <w:rFonts w:ascii="Times New Roman" w:hAnsi="Times New Roman"/>
    </w:rPr>
  </w:style>
  <w:style w:type="character" w:styleId="Paginanummer">
    <w:name w:val="page number"/>
    <w:basedOn w:val="Standaardalinea-lettertype"/>
    <w:rsid w:val="00EE794B"/>
  </w:style>
  <w:style w:type="paragraph" w:styleId="Koptekst">
    <w:name w:val="header"/>
    <w:basedOn w:val="Standaard"/>
    <w:rsid w:val="0036229A"/>
    <w:pPr>
      <w:tabs>
        <w:tab w:val="center" w:pos="4536"/>
        <w:tab w:val="right" w:pos="9072"/>
      </w:tabs>
    </w:pPr>
  </w:style>
  <w:style w:type="character" w:customStyle="1" w:styleId="E-mailStijl24">
    <w:name w:val="E-mailStijl24"/>
    <w:basedOn w:val="Standaardalinea-lettertype"/>
    <w:semiHidden/>
    <w:rsid w:val="00441DEC"/>
    <w:rPr>
      <w:rFonts w:ascii="Arial" w:hAnsi="Arial" w:cs="Arial"/>
      <w:color w:val="000080"/>
      <w:sz w:val="20"/>
      <w:szCs w:val="20"/>
    </w:rPr>
  </w:style>
  <w:style w:type="paragraph" w:styleId="Lijstalinea">
    <w:name w:val="List Paragraph"/>
    <w:basedOn w:val="Standaard"/>
    <w:uiPriority w:val="34"/>
    <w:qFormat/>
    <w:rsid w:val="00694D83"/>
    <w:pPr>
      <w:ind w:left="720"/>
      <w:contextualSpacing/>
    </w:pPr>
  </w:style>
  <w:style w:type="paragraph" w:styleId="Geenafstand">
    <w:name w:val="No Spacing"/>
    <w:uiPriority w:val="1"/>
    <w:qFormat/>
    <w:rsid w:val="00C428C0"/>
    <w:rPr>
      <w:rFonts w:ascii="Verdana" w:hAnsi="Verdana"/>
    </w:rPr>
  </w:style>
  <w:style w:type="paragraph" w:customStyle="1" w:styleId="arial">
    <w:name w:val="arial"/>
    <w:basedOn w:val="Geenafstand"/>
    <w:qFormat/>
    <w:rsid w:val="00C428C0"/>
    <w:rPr>
      <w:rFonts w:ascii="Arial" w:hAnsi="Arial"/>
    </w:rPr>
  </w:style>
  <w:style w:type="character" w:customStyle="1" w:styleId="VoettekstChar">
    <w:name w:val="Voettekst Char"/>
    <w:basedOn w:val="Standaardalinea-lettertype"/>
    <w:link w:val="Voettekst"/>
    <w:uiPriority w:val="99"/>
    <w:rsid w:val="00511197"/>
    <w:rPr>
      <w:sz w:val="24"/>
      <w:szCs w:val="24"/>
    </w:rPr>
  </w:style>
  <w:style w:type="paragraph" w:styleId="Ballontekst">
    <w:name w:val="Balloon Text"/>
    <w:basedOn w:val="Standaard"/>
    <w:link w:val="BallontekstChar"/>
    <w:rsid w:val="00511197"/>
    <w:rPr>
      <w:rFonts w:ascii="Tahoma" w:hAnsi="Tahoma" w:cs="Tahoma"/>
      <w:sz w:val="16"/>
      <w:szCs w:val="16"/>
    </w:rPr>
  </w:style>
  <w:style w:type="character" w:customStyle="1" w:styleId="BallontekstChar">
    <w:name w:val="Ballontekst Char"/>
    <w:basedOn w:val="Standaardalinea-lettertype"/>
    <w:link w:val="Ballontekst"/>
    <w:rsid w:val="00511197"/>
    <w:rPr>
      <w:rFonts w:ascii="Tahoma" w:hAnsi="Tahoma" w:cs="Tahoma"/>
      <w:sz w:val="16"/>
      <w:szCs w:val="16"/>
    </w:rPr>
  </w:style>
  <w:style w:type="paragraph" w:styleId="Documentstructuur">
    <w:name w:val="Document Map"/>
    <w:basedOn w:val="Standaard"/>
    <w:link w:val="DocumentstructuurChar"/>
    <w:rsid w:val="00AA1037"/>
    <w:rPr>
      <w:rFonts w:ascii="Lucida Grande" w:hAnsi="Lucida Grande"/>
    </w:rPr>
  </w:style>
  <w:style w:type="character" w:customStyle="1" w:styleId="DocumentstructuurChar">
    <w:name w:val="Documentstructuur Char"/>
    <w:basedOn w:val="Standaardalinea-lettertype"/>
    <w:link w:val="Documentstructuur"/>
    <w:rsid w:val="00AA1037"/>
    <w:rPr>
      <w:rFonts w:ascii="Lucida Grande" w:hAnsi="Lucida Grande"/>
      <w:sz w:val="24"/>
      <w:szCs w:val="24"/>
    </w:rPr>
  </w:style>
  <w:style w:type="paragraph" w:customStyle="1" w:styleId="Geenafstand1">
    <w:name w:val="Geen afstand1"/>
    <w:uiPriority w:val="99"/>
    <w:rsid w:val="006C37FB"/>
    <w:rPr>
      <w:rFonts w:ascii="Calibri" w:hAnsi="Calibri"/>
      <w:sz w:val="22"/>
      <w:szCs w:val="22"/>
      <w:lang w:eastAsia="en-US"/>
    </w:rPr>
  </w:style>
  <w:style w:type="character" w:styleId="Tekstvantijdelijkeaanduiding">
    <w:name w:val="Placeholder Text"/>
    <w:basedOn w:val="Standaardalinea-lettertype"/>
    <w:uiPriority w:val="99"/>
    <w:semiHidden/>
    <w:rsid w:val="0087266B"/>
    <w:rPr>
      <w:color w:val="808080"/>
    </w:rPr>
  </w:style>
  <w:style w:type="character" w:styleId="Verwijzingopmerking">
    <w:name w:val="annotation reference"/>
    <w:basedOn w:val="Standaardalinea-lettertype"/>
    <w:rsid w:val="006C5DF6"/>
    <w:rPr>
      <w:sz w:val="16"/>
      <w:szCs w:val="16"/>
    </w:rPr>
  </w:style>
  <w:style w:type="paragraph" w:styleId="Tekstopmerking">
    <w:name w:val="annotation text"/>
    <w:basedOn w:val="Standaard"/>
    <w:link w:val="TekstopmerkingChar"/>
    <w:rsid w:val="006C5DF6"/>
    <w:rPr>
      <w:sz w:val="20"/>
      <w:szCs w:val="20"/>
    </w:rPr>
  </w:style>
  <w:style w:type="character" w:customStyle="1" w:styleId="TekstopmerkingChar">
    <w:name w:val="Tekst opmerking Char"/>
    <w:basedOn w:val="Standaardalinea-lettertype"/>
    <w:link w:val="Tekstopmerking"/>
    <w:rsid w:val="006C5DF6"/>
    <w:rPr>
      <w:rFonts w:ascii="Verdana" w:hAnsi="Verdana"/>
      <w:sz w:val="20"/>
      <w:szCs w:val="20"/>
    </w:rPr>
  </w:style>
  <w:style w:type="paragraph" w:styleId="Onderwerpvanopmerking">
    <w:name w:val="annotation subject"/>
    <w:basedOn w:val="Tekstopmerking"/>
    <w:next w:val="Tekstopmerking"/>
    <w:link w:val="OnderwerpvanopmerkingChar"/>
    <w:rsid w:val="006C5DF6"/>
    <w:rPr>
      <w:b/>
      <w:bCs/>
    </w:rPr>
  </w:style>
  <w:style w:type="character" w:customStyle="1" w:styleId="OnderwerpvanopmerkingChar">
    <w:name w:val="Onderwerp van opmerking Char"/>
    <w:basedOn w:val="TekstopmerkingChar"/>
    <w:link w:val="Onderwerpvanopmerking"/>
    <w:rsid w:val="006C5DF6"/>
    <w:rPr>
      <w:rFonts w:ascii="Verdana" w:hAnsi="Verdana"/>
      <w:b/>
      <w:bCs/>
      <w:sz w:val="20"/>
      <w:szCs w:val="20"/>
    </w:rPr>
  </w:style>
  <w:style w:type="character" w:styleId="Zwaar">
    <w:name w:val="Strong"/>
    <w:basedOn w:val="Standaardalinea-lettertype"/>
    <w:uiPriority w:val="22"/>
    <w:qFormat/>
    <w:rsid w:val="00614661"/>
    <w:rPr>
      <w:b/>
      <w:bCs/>
    </w:rPr>
  </w:style>
  <w:style w:type="paragraph" w:styleId="Normaalweb">
    <w:name w:val="Normal (Web)"/>
    <w:basedOn w:val="Standaard"/>
    <w:uiPriority w:val="99"/>
    <w:unhideWhenUsed/>
    <w:rsid w:val="00614661"/>
    <w:pPr>
      <w:spacing w:before="100" w:beforeAutospacing="1" w:after="36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nl-NL" w:eastAsia="nl-NL" w:bidi="ar-SA"/>
      </w:rPr>
    </w:rPrDefault>
    <w:pPrDefault/>
  </w:docDefaults>
  <w:latentStyles w:defLockedState="0" w:defUIPriority="0" w:defSemiHidden="0" w:defUnhideWhenUsed="0" w:defQFormat="0" w:count="267">
    <w:lsdException w:name="Strong" w:uiPriority="22" w:qFormat="1"/>
    <w:lsdException w:name="Normal (Web)" w:uiPriority="99"/>
  </w:latentStyles>
  <w:style w:type="paragraph" w:default="1" w:styleId="Standaard">
    <w:name w:val="Normal"/>
    <w:qFormat/>
    <w:rsid w:val="004F6901"/>
    <w:rPr>
      <w:rFonts w:ascii="Verdana" w:hAnsi="Verdana"/>
    </w:rPr>
  </w:style>
  <w:style w:type="paragraph" w:styleId="Kop1">
    <w:name w:val="heading 1"/>
    <w:basedOn w:val="Standaard"/>
    <w:next w:val="Standaard"/>
    <w:qFormat/>
    <w:rsid w:val="004F6901"/>
    <w:pPr>
      <w:keepNext/>
      <w:outlineLvl w:val="0"/>
    </w:pPr>
    <w:rPr>
      <w:rFonts w:eastAsia="Arial Unicode MS" w:cs="Arial Unicode MS"/>
      <w:b/>
      <w:bCs/>
    </w:rPr>
  </w:style>
  <w:style w:type="paragraph" w:styleId="Kop2">
    <w:name w:val="heading 2"/>
    <w:basedOn w:val="Standaard"/>
    <w:next w:val="Standaard"/>
    <w:qFormat/>
    <w:rsid w:val="004F6901"/>
    <w:pPr>
      <w:keepNext/>
      <w:jc w:val="center"/>
      <w:outlineLvl w:val="1"/>
    </w:pPr>
    <w:rPr>
      <w:rFonts w:ascii="Comic Sans MS" w:eastAsia="Arial Unicode MS" w:hAnsi="Comic Sans MS" w:cs="Arial Unicode MS"/>
      <w:szCs w:val="20"/>
    </w:rPr>
  </w:style>
  <w:style w:type="paragraph" w:styleId="Kop3">
    <w:name w:val="heading 3"/>
    <w:basedOn w:val="Standaard"/>
    <w:next w:val="Standaard"/>
    <w:qFormat/>
    <w:rsid w:val="004F6901"/>
    <w:pPr>
      <w:keepNext/>
      <w:outlineLvl w:val="2"/>
    </w:pPr>
    <w:rPr>
      <w:rFonts w:ascii="Comic Sans MS" w:eastAsia="Arial Unicode MS" w:hAnsi="Comic Sans MS" w:cs="Arial Unicode MS"/>
      <w:b/>
      <w:bCs/>
      <w:sz w:val="16"/>
      <w:szCs w:val="20"/>
    </w:rPr>
  </w:style>
  <w:style w:type="paragraph" w:styleId="Kop4">
    <w:name w:val="heading 4"/>
    <w:basedOn w:val="Standaard"/>
    <w:next w:val="Standaard"/>
    <w:qFormat/>
    <w:rsid w:val="004F6901"/>
    <w:pPr>
      <w:keepNext/>
      <w:outlineLvl w:val="3"/>
    </w:pPr>
    <w:rPr>
      <w:b/>
      <w:bCs/>
    </w:rPr>
  </w:style>
  <w:style w:type="paragraph" w:styleId="Kop5">
    <w:name w:val="heading 5"/>
    <w:basedOn w:val="Standaard"/>
    <w:next w:val="Standaard"/>
    <w:qFormat/>
    <w:rsid w:val="004F6901"/>
    <w:pPr>
      <w:keepNext/>
      <w:jc w:val="center"/>
      <w:outlineLvl w:val="4"/>
    </w:pPr>
    <w:rPr>
      <w:sz w:val="48"/>
    </w:rPr>
  </w:style>
  <w:style w:type="paragraph" w:styleId="Kop6">
    <w:name w:val="heading 6"/>
    <w:basedOn w:val="Standaard"/>
    <w:next w:val="Standaard"/>
    <w:qFormat/>
    <w:rsid w:val="002C1DD8"/>
    <w:pPr>
      <w:spacing w:before="240" w:after="60"/>
      <w:outlineLvl w:val="5"/>
    </w:pPr>
    <w:rPr>
      <w:rFonts w:ascii="Times New Roman" w:hAnsi="Times New Roman"/>
      <w:b/>
      <w:bCs/>
      <w:sz w:val="22"/>
      <w:szCs w:val="22"/>
    </w:rPr>
  </w:style>
  <w:style w:type="paragraph" w:styleId="Kop7">
    <w:name w:val="heading 7"/>
    <w:basedOn w:val="Standaard"/>
    <w:next w:val="Standaard"/>
    <w:qFormat/>
    <w:rsid w:val="002C1DD8"/>
    <w:pPr>
      <w:spacing w:before="240" w:after="60"/>
      <w:outlineLvl w:val="6"/>
    </w:pPr>
    <w:rPr>
      <w:rFonts w:ascii="Times New Roman" w:hAnsi="Times New Roman"/>
    </w:rPr>
  </w:style>
  <w:style w:type="paragraph" w:styleId="Kop8">
    <w:name w:val="heading 8"/>
    <w:basedOn w:val="Standaard"/>
    <w:next w:val="Standaard"/>
    <w:qFormat/>
    <w:rsid w:val="002C1DD8"/>
    <w:pPr>
      <w:spacing w:before="240" w:after="60"/>
      <w:outlineLvl w:val="7"/>
    </w:pPr>
    <w:rPr>
      <w:rFonts w:ascii="Times New Roman" w:hAnsi="Times New Roman"/>
      <w:i/>
      <w:iCs/>
    </w:rPr>
  </w:style>
  <w:style w:type="paragraph" w:styleId="Kop9">
    <w:name w:val="heading 9"/>
    <w:basedOn w:val="Standaard"/>
    <w:next w:val="Standaard"/>
    <w:qFormat/>
    <w:rsid w:val="002C1DD8"/>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4F6901"/>
    <w:pPr>
      <w:jc w:val="center"/>
    </w:pPr>
    <w:rPr>
      <w:sz w:val="144"/>
    </w:rPr>
  </w:style>
  <w:style w:type="paragraph" w:styleId="Plattetekst">
    <w:name w:val="Body Text"/>
    <w:basedOn w:val="Standaard"/>
    <w:rsid w:val="004F6901"/>
  </w:style>
  <w:style w:type="character" w:styleId="Hyperlink">
    <w:name w:val="Hyperlink"/>
    <w:basedOn w:val="Standaardalinea-lettertype"/>
    <w:rsid w:val="004F6901"/>
    <w:rPr>
      <w:color w:val="0000FF"/>
      <w:u w:val="single"/>
    </w:rPr>
  </w:style>
  <w:style w:type="paragraph" w:styleId="Plattetekstinspringen">
    <w:name w:val="Body Text Indent"/>
    <w:basedOn w:val="Standaard"/>
    <w:rsid w:val="004F6901"/>
    <w:pPr>
      <w:ind w:left="360"/>
    </w:pPr>
    <w:rPr>
      <w:rFonts w:ascii="Times New Roman" w:hAnsi="Times New Roman"/>
    </w:rPr>
  </w:style>
  <w:style w:type="paragraph" w:styleId="Plattetekst2">
    <w:name w:val="Body Text 2"/>
    <w:basedOn w:val="Standaard"/>
    <w:rsid w:val="004F6901"/>
    <w:rPr>
      <w:rFonts w:ascii="Arial" w:hAnsi="Arial" w:cs="Arial"/>
      <w:sz w:val="22"/>
      <w:szCs w:val="22"/>
    </w:rPr>
  </w:style>
  <w:style w:type="table" w:styleId="Tabelraster">
    <w:name w:val="Table Grid"/>
    <w:basedOn w:val="Standaardtabel"/>
    <w:rsid w:val="00712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rsid w:val="00DB1239"/>
    <w:pPr>
      <w:tabs>
        <w:tab w:val="center" w:pos="4536"/>
        <w:tab w:val="right" w:pos="9072"/>
      </w:tabs>
    </w:pPr>
    <w:rPr>
      <w:rFonts w:ascii="Times New Roman" w:hAnsi="Times New Roman"/>
    </w:rPr>
  </w:style>
  <w:style w:type="character" w:styleId="Paginanummer">
    <w:name w:val="page number"/>
    <w:basedOn w:val="Standaardalinea-lettertype"/>
    <w:rsid w:val="00EE794B"/>
  </w:style>
  <w:style w:type="paragraph" w:styleId="Koptekst">
    <w:name w:val="header"/>
    <w:basedOn w:val="Standaard"/>
    <w:rsid w:val="0036229A"/>
    <w:pPr>
      <w:tabs>
        <w:tab w:val="center" w:pos="4536"/>
        <w:tab w:val="right" w:pos="9072"/>
      </w:tabs>
    </w:pPr>
  </w:style>
  <w:style w:type="character" w:customStyle="1" w:styleId="E-mailStijl24">
    <w:name w:val="E-mailStijl24"/>
    <w:basedOn w:val="Standaardalinea-lettertype"/>
    <w:semiHidden/>
    <w:rsid w:val="00441DEC"/>
    <w:rPr>
      <w:rFonts w:ascii="Arial" w:hAnsi="Arial" w:cs="Arial"/>
      <w:color w:val="000080"/>
      <w:sz w:val="20"/>
      <w:szCs w:val="20"/>
    </w:rPr>
  </w:style>
  <w:style w:type="paragraph" w:styleId="Lijstalinea">
    <w:name w:val="List Paragraph"/>
    <w:basedOn w:val="Standaard"/>
    <w:uiPriority w:val="34"/>
    <w:qFormat/>
    <w:rsid w:val="00694D83"/>
    <w:pPr>
      <w:ind w:left="720"/>
      <w:contextualSpacing/>
    </w:pPr>
  </w:style>
  <w:style w:type="paragraph" w:styleId="Geenafstand">
    <w:name w:val="No Spacing"/>
    <w:uiPriority w:val="1"/>
    <w:qFormat/>
    <w:rsid w:val="00C428C0"/>
    <w:rPr>
      <w:rFonts w:ascii="Verdana" w:hAnsi="Verdana"/>
    </w:rPr>
  </w:style>
  <w:style w:type="paragraph" w:customStyle="1" w:styleId="arial">
    <w:name w:val="arial"/>
    <w:basedOn w:val="Geenafstand"/>
    <w:qFormat/>
    <w:rsid w:val="00C428C0"/>
    <w:rPr>
      <w:rFonts w:ascii="Arial" w:hAnsi="Arial"/>
    </w:rPr>
  </w:style>
  <w:style w:type="character" w:customStyle="1" w:styleId="VoettekstChar">
    <w:name w:val="Voettekst Char"/>
    <w:basedOn w:val="Standaardalinea-lettertype"/>
    <w:link w:val="Voettekst"/>
    <w:uiPriority w:val="99"/>
    <w:rsid w:val="00511197"/>
    <w:rPr>
      <w:sz w:val="24"/>
      <w:szCs w:val="24"/>
    </w:rPr>
  </w:style>
  <w:style w:type="paragraph" w:styleId="Ballontekst">
    <w:name w:val="Balloon Text"/>
    <w:basedOn w:val="Standaard"/>
    <w:link w:val="BallontekstChar"/>
    <w:rsid w:val="00511197"/>
    <w:rPr>
      <w:rFonts w:ascii="Tahoma" w:hAnsi="Tahoma" w:cs="Tahoma"/>
      <w:sz w:val="16"/>
      <w:szCs w:val="16"/>
    </w:rPr>
  </w:style>
  <w:style w:type="character" w:customStyle="1" w:styleId="BallontekstChar">
    <w:name w:val="Ballontekst Char"/>
    <w:basedOn w:val="Standaardalinea-lettertype"/>
    <w:link w:val="Ballontekst"/>
    <w:rsid w:val="00511197"/>
    <w:rPr>
      <w:rFonts w:ascii="Tahoma" w:hAnsi="Tahoma" w:cs="Tahoma"/>
      <w:sz w:val="16"/>
      <w:szCs w:val="16"/>
    </w:rPr>
  </w:style>
  <w:style w:type="paragraph" w:styleId="Documentstructuur">
    <w:name w:val="Document Map"/>
    <w:basedOn w:val="Standaard"/>
    <w:link w:val="DocumentstructuurChar"/>
    <w:rsid w:val="00AA1037"/>
    <w:rPr>
      <w:rFonts w:ascii="Lucida Grande" w:hAnsi="Lucida Grande"/>
    </w:rPr>
  </w:style>
  <w:style w:type="character" w:customStyle="1" w:styleId="DocumentstructuurChar">
    <w:name w:val="Documentstructuur Char"/>
    <w:basedOn w:val="Standaardalinea-lettertype"/>
    <w:link w:val="Documentstructuur"/>
    <w:rsid w:val="00AA1037"/>
    <w:rPr>
      <w:rFonts w:ascii="Lucida Grande" w:hAnsi="Lucida Grande"/>
      <w:sz w:val="24"/>
      <w:szCs w:val="24"/>
    </w:rPr>
  </w:style>
  <w:style w:type="paragraph" w:customStyle="1" w:styleId="Geenafstand1">
    <w:name w:val="Geen afstand1"/>
    <w:uiPriority w:val="99"/>
    <w:rsid w:val="006C37FB"/>
    <w:rPr>
      <w:rFonts w:ascii="Calibri" w:hAnsi="Calibri"/>
      <w:sz w:val="22"/>
      <w:szCs w:val="22"/>
      <w:lang w:eastAsia="en-US"/>
    </w:rPr>
  </w:style>
  <w:style w:type="character" w:styleId="Tekstvantijdelijkeaanduiding">
    <w:name w:val="Placeholder Text"/>
    <w:basedOn w:val="Standaardalinea-lettertype"/>
    <w:uiPriority w:val="99"/>
    <w:semiHidden/>
    <w:rsid w:val="0087266B"/>
    <w:rPr>
      <w:color w:val="808080"/>
    </w:rPr>
  </w:style>
  <w:style w:type="character" w:styleId="Verwijzingopmerking">
    <w:name w:val="annotation reference"/>
    <w:basedOn w:val="Standaardalinea-lettertype"/>
    <w:rsid w:val="006C5DF6"/>
    <w:rPr>
      <w:sz w:val="16"/>
      <w:szCs w:val="16"/>
    </w:rPr>
  </w:style>
  <w:style w:type="paragraph" w:styleId="Tekstopmerking">
    <w:name w:val="annotation text"/>
    <w:basedOn w:val="Standaard"/>
    <w:link w:val="TekstopmerkingChar"/>
    <w:rsid w:val="006C5DF6"/>
    <w:rPr>
      <w:sz w:val="20"/>
      <w:szCs w:val="20"/>
    </w:rPr>
  </w:style>
  <w:style w:type="character" w:customStyle="1" w:styleId="TekstopmerkingChar">
    <w:name w:val="Tekst opmerking Char"/>
    <w:basedOn w:val="Standaardalinea-lettertype"/>
    <w:link w:val="Tekstopmerking"/>
    <w:rsid w:val="006C5DF6"/>
    <w:rPr>
      <w:rFonts w:ascii="Verdana" w:hAnsi="Verdana"/>
      <w:sz w:val="20"/>
      <w:szCs w:val="20"/>
    </w:rPr>
  </w:style>
  <w:style w:type="paragraph" w:styleId="Onderwerpvanopmerking">
    <w:name w:val="annotation subject"/>
    <w:basedOn w:val="Tekstopmerking"/>
    <w:next w:val="Tekstopmerking"/>
    <w:link w:val="OnderwerpvanopmerkingChar"/>
    <w:rsid w:val="006C5DF6"/>
    <w:rPr>
      <w:b/>
      <w:bCs/>
    </w:rPr>
  </w:style>
  <w:style w:type="character" w:customStyle="1" w:styleId="OnderwerpvanopmerkingChar">
    <w:name w:val="Onderwerp van opmerking Char"/>
    <w:basedOn w:val="TekstopmerkingChar"/>
    <w:link w:val="Onderwerpvanopmerking"/>
    <w:rsid w:val="006C5DF6"/>
    <w:rPr>
      <w:rFonts w:ascii="Verdana" w:hAnsi="Verdana"/>
      <w:b/>
      <w:bCs/>
      <w:sz w:val="20"/>
      <w:szCs w:val="20"/>
    </w:rPr>
  </w:style>
  <w:style w:type="character" w:styleId="Zwaar">
    <w:name w:val="Strong"/>
    <w:basedOn w:val="Standaardalinea-lettertype"/>
    <w:uiPriority w:val="22"/>
    <w:qFormat/>
    <w:rsid w:val="00614661"/>
    <w:rPr>
      <w:b/>
      <w:bCs/>
    </w:rPr>
  </w:style>
  <w:style w:type="paragraph" w:styleId="Normaalweb">
    <w:name w:val="Normal (Web)"/>
    <w:basedOn w:val="Standaard"/>
    <w:uiPriority w:val="99"/>
    <w:unhideWhenUsed/>
    <w:rsid w:val="00614661"/>
    <w:pPr>
      <w:spacing w:before="100" w:beforeAutospacing="1" w:after="36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41974">
      <w:bodyDiv w:val="1"/>
      <w:marLeft w:val="0"/>
      <w:marRight w:val="0"/>
      <w:marTop w:val="0"/>
      <w:marBottom w:val="0"/>
      <w:divBdr>
        <w:top w:val="none" w:sz="0" w:space="0" w:color="auto"/>
        <w:left w:val="none" w:sz="0" w:space="0" w:color="auto"/>
        <w:bottom w:val="none" w:sz="0" w:space="0" w:color="auto"/>
        <w:right w:val="none" w:sz="0" w:space="0" w:color="auto"/>
      </w:divBdr>
      <w:divsChild>
        <w:div w:id="2138141564">
          <w:marLeft w:val="0"/>
          <w:marRight w:val="0"/>
          <w:marTop w:val="0"/>
          <w:marBottom w:val="0"/>
          <w:divBdr>
            <w:top w:val="none" w:sz="0" w:space="0" w:color="auto"/>
            <w:left w:val="none" w:sz="0" w:space="0" w:color="auto"/>
            <w:bottom w:val="none" w:sz="0" w:space="0" w:color="auto"/>
            <w:right w:val="none" w:sz="0" w:space="0" w:color="auto"/>
          </w:divBdr>
          <w:divsChild>
            <w:div w:id="1652513922">
              <w:marLeft w:val="1"/>
              <w:marRight w:val="1"/>
              <w:marTop w:val="1"/>
              <w:marBottom w:val="1"/>
              <w:divBdr>
                <w:top w:val="none" w:sz="0" w:space="0" w:color="auto"/>
                <w:left w:val="none" w:sz="0" w:space="0" w:color="auto"/>
                <w:bottom w:val="none" w:sz="0" w:space="0" w:color="auto"/>
                <w:right w:val="none" w:sz="0" w:space="0" w:color="auto"/>
              </w:divBdr>
              <w:divsChild>
                <w:div w:id="503205889">
                  <w:marLeft w:val="2"/>
                  <w:marRight w:val="2"/>
                  <w:marTop w:val="2"/>
                  <w:marBottom w:val="2"/>
                  <w:divBdr>
                    <w:top w:val="none" w:sz="0" w:space="0" w:color="auto"/>
                    <w:left w:val="none" w:sz="0" w:space="0" w:color="auto"/>
                    <w:bottom w:val="single" w:sz="6" w:space="0" w:color="DDDDDD"/>
                    <w:right w:val="none" w:sz="0" w:space="0" w:color="auto"/>
                  </w:divBdr>
                  <w:divsChild>
                    <w:div w:id="10709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231352">
      <w:bodyDiv w:val="1"/>
      <w:marLeft w:val="0"/>
      <w:marRight w:val="0"/>
      <w:marTop w:val="0"/>
      <w:marBottom w:val="0"/>
      <w:divBdr>
        <w:top w:val="none" w:sz="0" w:space="0" w:color="auto"/>
        <w:left w:val="none" w:sz="0" w:space="0" w:color="auto"/>
        <w:bottom w:val="none" w:sz="0" w:space="0" w:color="auto"/>
        <w:right w:val="none" w:sz="0" w:space="0" w:color="auto"/>
      </w:divBdr>
      <w:divsChild>
        <w:div w:id="1367678062">
          <w:marLeft w:val="0"/>
          <w:marRight w:val="0"/>
          <w:marTop w:val="0"/>
          <w:marBottom w:val="0"/>
          <w:divBdr>
            <w:top w:val="none" w:sz="0" w:space="0" w:color="auto"/>
            <w:left w:val="none" w:sz="0" w:space="0" w:color="auto"/>
            <w:bottom w:val="none" w:sz="0" w:space="0" w:color="auto"/>
            <w:right w:val="none" w:sz="0" w:space="0" w:color="auto"/>
          </w:divBdr>
          <w:divsChild>
            <w:div w:id="1066025697">
              <w:marLeft w:val="0"/>
              <w:marRight w:val="0"/>
              <w:marTop w:val="0"/>
              <w:marBottom w:val="0"/>
              <w:divBdr>
                <w:top w:val="none" w:sz="0" w:space="0" w:color="auto"/>
                <w:left w:val="none" w:sz="0" w:space="0" w:color="auto"/>
                <w:bottom w:val="none" w:sz="0" w:space="0" w:color="auto"/>
                <w:right w:val="none" w:sz="0" w:space="0" w:color="auto"/>
              </w:divBdr>
              <w:divsChild>
                <w:div w:id="2108115895">
                  <w:marLeft w:val="0"/>
                  <w:marRight w:val="0"/>
                  <w:marTop w:val="0"/>
                  <w:marBottom w:val="0"/>
                  <w:divBdr>
                    <w:top w:val="none" w:sz="0" w:space="0" w:color="auto"/>
                    <w:left w:val="none" w:sz="0" w:space="0" w:color="auto"/>
                    <w:bottom w:val="none" w:sz="0" w:space="0" w:color="auto"/>
                    <w:right w:val="none" w:sz="0" w:space="0" w:color="auto"/>
                  </w:divBdr>
                  <w:divsChild>
                    <w:div w:id="17839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144002">
      <w:bodyDiv w:val="1"/>
      <w:marLeft w:val="0"/>
      <w:marRight w:val="0"/>
      <w:marTop w:val="0"/>
      <w:marBottom w:val="0"/>
      <w:divBdr>
        <w:top w:val="none" w:sz="0" w:space="0" w:color="auto"/>
        <w:left w:val="none" w:sz="0" w:space="0" w:color="auto"/>
        <w:bottom w:val="none" w:sz="0" w:space="0" w:color="auto"/>
        <w:right w:val="none" w:sz="0" w:space="0" w:color="auto"/>
      </w:divBdr>
    </w:div>
    <w:div w:id="2086605995">
      <w:bodyDiv w:val="1"/>
      <w:marLeft w:val="0"/>
      <w:marRight w:val="0"/>
      <w:marTop w:val="0"/>
      <w:marBottom w:val="0"/>
      <w:divBdr>
        <w:top w:val="none" w:sz="0" w:space="0" w:color="auto"/>
        <w:left w:val="none" w:sz="0" w:space="0" w:color="auto"/>
        <w:bottom w:val="none" w:sz="0" w:space="0" w:color="auto"/>
        <w:right w:val="none" w:sz="0" w:space="0" w:color="auto"/>
      </w:divBdr>
      <w:divsChild>
        <w:div w:id="433786734">
          <w:marLeft w:val="0"/>
          <w:marRight w:val="0"/>
          <w:marTop w:val="0"/>
          <w:marBottom w:val="0"/>
          <w:divBdr>
            <w:top w:val="none" w:sz="0" w:space="0" w:color="auto"/>
            <w:left w:val="none" w:sz="0" w:space="0" w:color="auto"/>
            <w:bottom w:val="none" w:sz="0" w:space="0" w:color="auto"/>
            <w:right w:val="none" w:sz="0" w:space="0" w:color="auto"/>
          </w:divBdr>
          <w:divsChild>
            <w:div w:id="1939024639">
              <w:marLeft w:val="0"/>
              <w:marRight w:val="0"/>
              <w:marTop w:val="0"/>
              <w:marBottom w:val="0"/>
              <w:divBdr>
                <w:top w:val="none" w:sz="0" w:space="0" w:color="auto"/>
                <w:left w:val="none" w:sz="0" w:space="0" w:color="auto"/>
                <w:bottom w:val="none" w:sz="0" w:space="0" w:color="auto"/>
                <w:right w:val="none" w:sz="0" w:space="0" w:color="auto"/>
              </w:divBdr>
              <w:divsChild>
                <w:div w:id="1476068565">
                  <w:marLeft w:val="0"/>
                  <w:marRight w:val="0"/>
                  <w:marTop w:val="0"/>
                  <w:marBottom w:val="0"/>
                  <w:divBdr>
                    <w:top w:val="none" w:sz="0" w:space="0" w:color="auto"/>
                    <w:left w:val="none" w:sz="0" w:space="0" w:color="auto"/>
                    <w:bottom w:val="none" w:sz="0" w:space="0" w:color="auto"/>
                    <w:right w:val="none" w:sz="0" w:space="0" w:color="auto"/>
                  </w:divBdr>
                  <w:divsChild>
                    <w:div w:id="109983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Stichting Montessori en Traditioneel Basisonderwijs Doesburg/Ellecom</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98C9C2-465D-4232-A847-C8D85E953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EAF9CF0B</Template>
  <TotalTime>0</TotalTime>
  <Pages>13</Pages>
  <Words>4664</Words>
  <Characters>25653</Characters>
  <Application>Microsoft Office Word</Application>
  <DocSecurity>4</DocSecurity>
  <Lines>213</Lines>
  <Paragraphs>60</Paragraphs>
  <ScaleCrop>false</ScaleCrop>
  <HeadingPairs>
    <vt:vector size="2" baseType="variant">
      <vt:variant>
        <vt:lpstr>Titel</vt:lpstr>
      </vt:variant>
      <vt:variant>
        <vt:i4>1</vt:i4>
      </vt:variant>
    </vt:vector>
  </HeadingPairs>
  <TitlesOfParts>
    <vt:vector size="1" baseType="lpstr">
      <vt:lpstr>Ondersteuningsplan </vt:lpstr>
    </vt:vector>
  </TitlesOfParts>
  <Company>Heutink ICT</Company>
  <LinksUpToDate>false</LinksUpToDate>
  <CharactersWithSpaces>30257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Ondersteuningsplan</dc:title>
  <dc:creator>. .</dc:creator>
  <cp:lastModifiedBy>Noortje Ongkiehong</cp:lastModifiedBy>
  <cp:revision>2</cp:revision>
  <cp:lastPrinted>2016-07-14T14:14:00Z</cp:lastPrinted>
  <dcterms:created xsi:type="dcterms:W3CDTF">2016-10-20T08:25:00Z</dcterms:created>
  <dcterms:modified xsi:type="dcterms:W3CDTF">2016-10-20T08:25:00Z</dcterms:modified>
</cp:coreProperties>
</file>